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F456" w14:textId="77777777" w:rsidR="007D43CE" w:rsidRDefault="007D43CE" w:rsidP="007D43CE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– DETALHAMENTO DO OBJETO E FINANCIAMENTO</w:t>
      </w:r>
    </w:p>
    <w:p w14:paraId="19535FA9" w14:textId="77777777" w:rsidR="007D43CE" w:rsidRDefault="007D43CE" w:rsidP="007D43CE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CATEGORIAS DE APOIO</w:t>
      </w:r>
    </w:p>
    <w:p w14:paraId="2E8996C2" w14:textId="77777777" w:rsidR="007D43CE" w:rsidRPr="00703B80" w:rsidRDefault="007D43CE" w:rsidP="007D43C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703B8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F696B70" w14:textId="77777777" w:rsidR="007D43CE" w:rsidRPr="00703B80" w:rsidRDefault="007D43CE" w:rsidP="007D43C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703B8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1. RECURSOS DO EDITAL</w:t>
      </w:r>
    </w:p>
    <w:p w14:paraId="3A4B9529" w14:textId="77777777" w:rsidR="007D43CE" w:rsidRPr="00F45F30" w:rsidRDefault="007D43CE" w:rsidP="007D43C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7"/>
          <w:szCs w:val="27"/>
        </w:rPr>
      </w:pPr>
      <w:r w:rsidRPr="00F45F30">
        <w:rPr>
          <w:rFonts w:ascii="Calibri" w:eastAsia="Times New Roman" w:hAnsi="Calibri" w:cs="Calibri"/>
          <w:sz w:val="27"/>
          <w:szCs w:val="27"/>
        </w:rPr>
        <w:t>O presente edital possui valor total de R$ 212.194,</w:t>
      </w:r>
      <w:proofErr w:type="gramStart"/>
      <w:r w:rsidRPr="00F45F30">
        <w:rPr>
          <w:rFonts w:ascii="Calibri" w:eastAsia="Times New Roman" w:hAnsi="Calibri" w:cs="Calibri"/>
          <w:sz w:val="27"/>
          <w:szCs w:val="27"/>
        </w:rPr>
        <w:t>86  (</w:t>
      </w:r>
      <w:proofErr w:type="gramEnd"/>
      <w:r w:rsidRPr="00F45F30">
        <w:rPr>
          <w:rFonts w:ascii="Calibri" w:eastAsia="Times New Roman" w:hAnsi="Calibri" w:cs="Calibri"/>
          <w:sz w:val="27"/>
          <w:szCs w:val="27"/>
        </w:rPr>
        <w:t>duzentos e doze mil e cento e noventa e quatro reais e oitenta e seis centavos) distribuídos da seguinte forma:</w:t>
      </w:r>
    </w:p>
    <w:p w14:paraId="00A607E9" w14:textId="77777777" w:rsidR="007D43CE" w:rsidRPr="00F45F30" w:rsidRDefault="007D43CE" w:rsidP="007D43CE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F45F30">
        <w:rPr>
          <w:rFonts w:ascii="Calibri" w:eastAsia="Calibri" w:hAnsi="Calibri" w:cs="Calibri"/>
          <w:sz w:val="24"/>
          <w:szCs w:val="24"/>
        </w:rPr>
        <w:t>a) Até R</w:t>
      </w:r>
      <w:proofErr w:type="gramStart"/>
      <w:r w:rsidRPr="00F45F30">
        <w:rPr>
          <w:rFonts w:ascii="Calibri" w:eastAsia="Calibri" w:hAnsi="Calibri" w:cs="Calibri"/>
          <w:sz w:val="24"/>
          <w:szCs w:val="24"/>
        </w:rPr>
        <w:t>$  16.158</w:t>
      </w:r>
      <w:proofErr w:type="gramEnd"/>
      <w:r w:rsidRPr="00F45F30">
        <w:rPr>
          <w:rFonts w:ascii="Calibri" w:eastAsia="Calibri" w:hAnsi="Calibri" w:cs="Calibri"/>
          <w:sz w:val="24"/>
          <w:szCs w:val="24"/>
        </w:rPr>
        <w:t xml:space="preserve">,52 (dezesseis mil cento e cinquenta e oito reais e cinquenta e dois centavos) para dança; </w:t>
      </w:r>
    </w:p>
    <w:p w14:paraId="7C8A2A17" w14:textId="77777777" w:rsidR="007D43CE" w:rsidRPr="00F45F30" w:rsidRDefault="007D43CE" w:rsidP="007D43CE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F45F30">
        <w:rPr>
          <w:rFonts w:ascii="Calibri" w:eastAsia="Calibri" w:hAnsi="Calibri" w:cs="Calibri"/>
          <w:sz w:val="24"/>
          <w:szCs w:val="24"/>
        </w:rPr>
        <w:t>b) Até R</w:t>
      </w:r>
      <w:proofErr w:type="gramStart"/>
      <w:r w:rsidRPr="00F45F30">
        <w:rPr>
          <w:rFonts w:ascii="Calibri" w:eastAsia="Calibri" w:hAnsi="Calibri" w:cs="Calibri"/>
          <w:sz w:val="24"/>
          <w:szCs w:val="24"/>
        </w:rPr>
        <w:t>$  28.446</w:t>
      </w:r>
      <w:proofErr w:type="gramEnd"/>
      <w:r w:rsidRPr="00F45F30">
        <w:rPr>
          <w:rFonts w:ascii="Calibri" w:eastAsia="Calibri" w:hAnsi="Calibri" w:cs="Calibri"/>
          <w:sz w:val="24"/>
          <w:szCs w:val="24"/>
        </w:rPr>
        <w:t>,22 (vinte e oito mil e quatrocentos e quarenta e seis reais e vinte e dois centavos) para música;</w:t>
      </w:r>
    </w:p>
    <w:p w14:paraId="5B7DBA41" w14:textId="77777777" w:rsidR="007D43CE" w:rsidRPr="00F45F30" w:rsidRDefault="007D43CE" w:rsidP="007D43CE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F45F30">
        <w:rPr>
          <w:rFonts w:ascii="Calibri" w:eastAsia="Calibri" w:hAnsi="Calibri" w:cs="Calibri"/>
          <w:sz w:val="24"/>
          <w:szCs w:val="24"/>
        </w:rPr>
        <w:t>c) Até R$ 26.731,66 (vinte e seis mil e setecentos e trinta e um reais e sessenta e seis centavos) para teatro;</w:t>
      </w:r>
    </w:p>
    <w:p w14:paraId="015F2569" w14:textId="77777777" w:rsidR="007D43CE" w:rsidRPr="00F45F30" w:rsidRDefault="007D43CE" w:rsidP="007D43CE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F45F30">
        <w:rPr>
          <w:rFonts w:ascii="Calibri" w:eastAsia="Calibri" w:hAnsi="Calibri" w:cs="Calibri"/>
          <w:sz w:val="24"/>
          <w:szCs w:val="24"/>
        </w:rPr>
        <w:t>d) Até R</w:t>
      </w:r>
      <w:proofErr w:type="gramStart"/>
      <w:r w:rsidRPr="00F45F30">
        <w:rPr>
          <w:rFonts w:ascii="Calibri" w:eastAsia="Calibri" w:hAnsi="Calibri" w:cs="Calibri"/>
          <w:sz w:val="24"/>
          <w:szCs w:val="24"/>
        </w:rPr>
        <w:t>$  14.126</w:t>
      </w:r>
      <w:proofErr w:type="gramEnd"/>
      <w:r w:rsidRPr="00F45F30">
        <w:rPr>
          <w:rFonts w:ascii="Calibri" w:eastAsia="Calibri" w:hAnsi="Calibri" w:cs="Calibri"/>
          <w:sz w:val="24"/>
          <w:szCs w:val="24"/>
        </w:rPr>
        <w:t>,80 (quatorze mil e cento e vinte e seis reais e oitenta centavos) para artes plásticas e visuais;</w:t>
      </w:r>
    </w:p>
    <w:p w14:paraId="3A2ADFCC" w14:textId="77777777" w:rsidR="007D43CE" w:rsidRPr="00F45F30" w:rsidRDefault="007D43CE" w:rsidP="007D43CE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F45F30">
        <w:rPr>
          <w:rFonts w:ascii="Calibri" w:eastAsia="Calibri" w:hAnsi="Calibri" w:cs="Calibri"/>
          <w:sz w:val="24"/>
          <w:szCs w:val="24"/>
        </w:rPr>
        <w:t>e) Até R$ 28.253,60 (vinte e oito mil e duzentos e cinquenta e três reais e sessenta centavos) para artesanato;</w:t>
      </w:r>
    </w:p>
    <w:p w14:paraId="19D866DC" w14:textId="77777777" w:rsidR="007D43CE" w:rsidRPr="00F45F30" w:rsidRDefault="007D43CE" w:rsidP="007D43CE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F45F30">
        <w:rPr>
          <w:rFonts w:ascii="Calibri" w:eastAsia="Calibri" w:hAnsi="Calibri" w:cs="Calibri"/>
          <w:sz w:val="24"/>
          <w:szCs w:val="24"/>
        </w:rPr>
        <w:t>f) Até R$ 19.369,20 (dezenove mil e trezentos e sessenta e nove reais e vinte centavos) para Literatura, escrita e oralidade;</w:t>
      </w:r>
    </w:p>
    <w:p w14:paraId="1DEECB62" w14:textId="77777777" w:rsidR="007D43CE" w:rsidRPr="00F45F30" w:rsidRDefault="007D43CE" w:rsidP="007D43CE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F45F30">
        <w:rPr>
          <w:rFonts w:ascii="Calibri" w:eastAsia="Calibri" w:hAnsi="Calibri" w:cs="Calibri"/>
          <w:sz w:val="24"/>
          <w:szCs w:val="24"/>
        </w:rPr>
        <w:t>g) Até R$ 10.173,83 (dez mil e cento e setenta e três reais e oitenta e três centavos) para Patrimônio Cultural;</w:t>
      </w:r>
    </w:p>
    <w:p w14:paraId="6CFD30B0" w14:textId="77777777" w:rsidR="007D43CE" w:rsidRPr="00F45F30" w:rsidRDefault="007D43CE" w:rsidP="007D43CE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F45F30">
        <w:rPr>
          <w:rFonts w:ascii="Calibri" w:eastAsia="Calibri" w:hAnsi="Calibri" w:cs="Calibri"/>
          <w:sz w:val="24"/>
          <w:szCs w:val="24"/>
        </w:rPr>
        <w:t>h) Até R$ 19.158,52(dezenove mil e cento e cinquenta e oito reais e cinquenta e dois centavos) para Culturas Identitárias;</w:t>
      </w:r>
    </w:p>
    <w:p w14:paraId="4841B1B8" w14:textId="77777777" w:rsidR="007D43CE" w:rsidRPr="00F45F30" w:rsidRDefault="007D43CE" w:rsidP="007D43CE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F45F30">
        <w:rPr>
          <w:rFonts w:ascii="Calibri" w:eastAsia="Calibri" w:hAnsi="Calibri" w:cs="Calibri"/>
          <w:sz w:val="24"/>
          <w:szCs w:val="24"/>
        </w:rPr>
        <w:t>i) Até R$ 13.365,83 (treze mil e trezentos e sessenta e cinco reais e oitenta e três centavos) para Circo e cultura circense;</w:t>
      </w:r>
    </w:p>
    <w:p w14:paraId="1B4BBB55" w14:textId="77777777" w:rsidR="007D43CE" w:rsidRPr="00F45F30" w:rsidRDefault="007D43CE" w:rsidP="007D43CE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F45F30">
        <w:rPr>
          <w:rFonts w:ascii="Calibri" w:eastAsia="Calibri" w:hAnsi="Calibri" w:cs="Calibri"/>
          <w:sz w:val="24"/>
          <w:szCs w:val="24"/>
        </w:rPr>
        <w:t>j) Até R$ 36.410,68 (trinta e seis mil e quatrocentos e dez reais e sessenta e oito centavos) para capoeira;</w:t>
      </w:r>
    </w:p>
    <w:p w14:paraId="435E7D67" w14:textId="77777777" w:rsidR="007D43CE" w:rsidRDefault="007D43CE" w:rsidP="007D43CE">
      <w:pPr>
        <w:numPr>
          <w:ilvl w:val="0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DESCRIÇÃO DAS CATEGORIAS</w:t>
      </w:r>
    </w:p>
    <w:p w14:paraId="1AFDA3E0" w14:textId="77777777" w:rsidR="007D43CE" w:rsidRPr="00463F24" w:rsidRDefault="007D43CE" w:rsidP="007D43CE">
      <w:pPr>
        <w:numPr>
          <w:ilvl w:val="1"/>
          <w:numId w:val="1"/>
        </w:numPr>
        <w:spacing w:before="240" w:after="200"/>
        <w:jc w:val="both"/>
        <w:rPr>
          <w:b/>
          <w:bCs/>
        </w:rPr>
      </w:pPr>
      <w:r w:rsidRPr="00463F24">
        <w:rPr>
          <w:b/>
          <w:bCs/>
        </w:rPr>
        <w:t>Dança</w:t>
      </w:r>
    </w:p>
    <w:p w14:paraId="0F84787B" w14:textId="77777777" w:rsidR="007D43CE" w:rsidRDefault="007D43CE" w:rsidP="007D43CE">
      <w:pPr>
        <w:spacing w:after="200"/>
        <w:jc w:val="both"/>
      </w:pPr>
      <w:r>
        <w:lastRenderedPageBreak/>
        <w:t>Podem concorrer nesta categoria projetos que demonstrem predominância na área de dança, em qualquer modalidade, a exemplo de:</w:t>
      </w:r>
      <w:r w:rsidRPr="006D73A1">
        <w:t xml:space="preserve"> </w:t>
      </w:r>
      <w:r>
        <w:t xml:space="preserve">dança </w:t>
      </w:r>
      <w:r w:rsidRPr="006D73A1">
        <w:t>contemporânea;</w:t>
      </w:r>
      <w:bookmarkStart w:id="0" w:name="capI_art2_incII_replaced"/>
      <w:bookmarkEnd w:id="0"/>
      <w:r w:rsidRPr="00B94809">
        <w:t xml:space="preserve"> danças urbanas;</w:t>
      </w:r>
      <w:bookmarkStart w:id="1" w:name="capI_art2_incIII_replaced"/>
      <w:bookmarkEnd w:id="1"/>
      <w:r w:rsidRPr="006D73A1">
        <w:t xml:space="preserve"> </w:t>
      </w:r>
      <w:r w:rsidRPr="00B94809">
        <w:t>danças populares e tradicionais;</w:t>
      </w:r>
      <w:bookmarkStart w:id="2" w:name="capI_art2_incIV"/>
      <w:bookmarkEnd w:id="2"/>
      <w:r w:rsidRPr="006D73A1">
        <w:t xml:space="preserve"> </w:t>
      </w:r>
      <w:r w:rsidRPr="00B94809">
        <w:t>dança moderna</w:t>
      </w:r>
      <w:bookmarkStart w:id="3" w:name="capI_art2_incV"/>
      <w:bookmarkEnd w:id="3"/>
      <w:r w:rsidRPr="00B94809">
        <w:t>;</w:t>
      </w:r>
      <w:bookmarkStart w:id="4" w:name="capI_art2_incVI"/>
      <w:bookmarkEnd w:id="4"/>
      <w:r w:rsidRPr="006D73A1">
        <w:t xml:space="preserve"> </w:t>
      </w:r>
      <w:r w:rsidRPr="00B94809">
        <w:t>dança clássica</w:t>
      </w:r>
      <w:r>
        <w:t>, entre outras.</w:t>
      </w:r>
    </w:p>
    <w:p w14:paraId="680ED1AF" w14:textId="77777777" w:rsidR="007D43CE" w:rsidRDefault="007D43CE" w:rsidP="007D43CE">
      <w:pPr>
        <w:spacing w:after="200"/>
        <w:jc w:val="both"/>
      </w:pPr>
      <w:r>
        <w:t>Os projetos podem ter como objeto:</w:t>
      </w:r>
    </w:p>
    <w:p w14:paraId="1B8F1FF6" w14:textId="77777777" w:rsidR="007D43CE" w:rsidRDefault="007D43CE" w:rsidP="007D43CE">
      <w:pPr>
        <w:spacing w:after="200"/>
        <w:jc w:val="both"/>
      </w:pPr>
      <w:r>
        <w:t xml:space="preserve">I – </w:t>
      </w:r>
      <w:proofErr w:type="gramStart"/>
      <w:r>
        <w:t>produção</w:t>
      </w:r>
      <w:proofErr w:type="gramEnd"/>
      <w:r>
        <w:t xml:space="preserve"> de espetáculos de dança;</w:t>
      </w:r>
    </w:p>
    <w:p w14:paraId="5CC9DDBB" w14:textId="77777777" w:rsidR="007D43CE" w:rsidRDefault="007D43CE" w:rsidP="007D43CE">
      <w:pPr>
        <w:spacing w:after="200"/>
        <w:jc w:val="both"/>
      </w:pPr>
      <w:r>
        <w:t xml:space="preserve">II – </w:t>
      </w:r>
      <w:proofErr w:type="gramStart"/>
      <w:r>
        <w:t>ações</w:t>
      </w:r>
      <w:proofErr w:type="gramEnd"/>
      <w:r>
        <w:t xml:space="preserve"> de qualificação, formação, tais como realização de oficinas, cursos, ações educativas;</w:t>
      </w:r>
    </w:p>
    <w:p w14:paraId="474C4612" w14:textId="77777777" w:rsidR="007D43CE" w:rsidRDefault="007D43CE" w:rsidP="007D43CE">
      <w:pPr>
        <w:spacing w:after="200"/>
        <w:jc w:val="both"/>
      </w:pPr>
      <w:r>
        <w:t>III - realização de eventos, mostras, festas e festivais de dança;</w:t>
      </w:r>
    </w:p>
    <w:p w14:paraId="5428F309" w14:textId="77777777" w:rsidR="007D43CE" w:rsidRDefault="007D43CE" w:rsidP="007D43CE">
      <w:pPr>
        <w:spacing w:after="200"/>
        <w:jc w:val="both"/>
      </w:pPr>
      <w:r>
        <w:t xml:space="preserve">IV – </w:t>
      </w:r>
      <w:proofErr w:type="gramStart"/>
      <w:r>
        <w:t>publicações</w:t>
      </w:r>
      <w:proofErr w:type="gramEnd"/>
      <w:r>
        <w:t xml:space="preserve"> na área da dança ou</w:t>
      </w:r>
    </w:p>
    <w:p w14:paraId="42007996" w14:textId="77777777" w:rsidR="007D43CE" w:rsidRDefault="007D43CE" w:rsidP="007D43CE">
      <w:pPr>
        <w:spacing w:after="200"/>
        <w:jc w:val="both"/>
      </w:pPr>
      <w:r>
        <w:t xml:space="preserve">V– </w:t>
      </w:r>
      <w:proofErr w:type="gramStart"/>
      <w:r>
        <w:t>outro</w:t>
      </w:r>
      <w:proofErr w:type="gramEnd"/>
      <w:r>
        <w:t xml:space="preserve"> objeto com predominância na área da dança.</w:t>
      </w:r>
    </w:p>
    <w:p w14:paraId="274536C0" w14:textId="77777777" w:rsidR="007D43CE" w:rsidRDefault="007D43CE" w:rsidP="007D43CE">
      <w:pPr>
        <w:spacing w:after="200"/>
        <w:jc w:val="both"/>
      </w:pPr>
    </w:p>
    <w:p w14:paraId="255233A0" w14:textId="77777777" w:rsidR="007D43CE" w:rsidRPr="002E0737" w:rsidRDefault="007D43CE" w:rsidP="007D43CE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2E0737">
        <w:rPr>
          <w:rFonts w:ascii="Calibri" w:eastAsia="Calibri" w:hAnsi="Calibri" w:cs="Calibri"/>
          <w:b/>
          <w:sz w:val="24"/>
          <w:szCs w:val="24"/>
        </w:rPr>
        <w:t>Música</w:t>
      </w:r>
    </w:p>
    <w:p w14:paraId="5D934CBA" w14:textId="77777777" w:rsidR="007D43CE" w:rsidRDefault="007D43CE" w:rsidP="007D43CE">
      <w:pPr>
        <w:spacing w:after="200"/>
        <w:jc w:val="both"/>
      </w:pPr>
      <w:r>
        <w:t>Podem concorrer nesta categoria projetos que demonstrem predominância na área de música, envolvendo a criação, difusão e acesso de uma maneira ampla, incluindo os diversos gêneros musicais e estilos.</w:t>
      </w:r>
    </w:p>
    <w:p w14:paraId="76F35FF9" w14:textId="77777777" w:rsidR="007D43CE" w:rsidRDefault="007D43CE" w:rsidP="007D43CE">
      <w:pPr>
        <w:spacing w:after="200"/>
        <w:jc w:val="both"/>
      </w:pPr>
      <w:r>
        <w:t>Os projetos podem ter como objeto:</w:t>
      </w:r>
    </w:p>
    <w:p w14:paraId="71B5BC94" w14:textId="77777777" w:rsidR="007D43CE" w:rsidRDefault="007D43CE" w:rsidP="007D43CE">
      <w:pPr>
        <w:spacing w:after="200"/>
        <w:jc w:val="both"/>
      </w:pPr>
      <w:r>
        <w:t xml:space="preserve">I – </w:t>
      </w:r>
      <w:proofErr w:type="gramStart"/>
      <w:r>
        <w:t>produção</w:t>
      </w:r>
      <w:proofErr w:type="gramEnd"/>
      <w:r>
        <w:t xml:space="preserve"> de eventos musicais: produção e realização de espetáculos musicais de músicos, bandas, grupos;</w:t>
      </w:r>
    </w:p>
    <w:p w14:paraId="641073F9" w14:textId="77777777" w:rsidR="007D43CE" w:rsidRDefault="007D43CE" w:rsidP="007D43CE">
      <w:pPr>
        <w:spacing w:after="200"/>
        <w:jc w:val="both"/>
      </w:pPr>
      <w:r>
        <w:t xml:space="preserve">II – </w:t>
      </w:r>
      <w:proofErr w:type="gramStart"/>
      <w:r>
        <w:t>formação</w:t>
      </w:r>
      <w:proofErr w:type="gramEnd"/>
      <w:r>
        <w:t xml:space="preserve"> musical: ações de qualificação, formação, tais como realização de oficinas, cursos, ações educativas;</w:t>
      </w:r>
    </w:p>
    <w:p w14:paraId="663DFB2F" w14:textId="77777777" w:rsidR="007D43CE" w:rsidRDefault="007D43CE" w:rsidP="007D43CE">
      <w:pPr>
        <w:spacing w:after="200"/>
        <w:jc w:val="both"/>
      </w:pPr>
      <w:r>
        <w:t>III – gravações de álbuns musicais;</w:t>
      </w:r>
    </w:p>
    <w:p w14:paraId="72DA3135" w14:textId="77777777" w:rsidR="007D43CE" w:rsidRDefault="007D43CE" w:rsidP="007D43CE">
      <w:pPr>
        <w:spacing w:after="200"/>
        <w:jc w:val="both"/>
      </w:pPr>
      <w:r>
        <w:t xml:space="preserve">IV – </w:t>
      </w:r>
      <w:proofErr w:type="gramStart"/>
      <w:r>
        <w:t>criação</w:t>
      </w:r>
      <w:proofErr w:type="gramEnd"/>
      <w:r>
        <w:t xml:space="preserve"> de obras musicais;</w:t>
      </w:r>
    </w:p>
    <w:p w14:paraId="379EB71D" w14:textId="77777777" w:rsidR="007D43CE" w:rsidRDefault="007D43CE" w:rsidP="007D43CE">
      <w:pPr>
        <w:spacing w:after="200"/>
        <w:jc w:val="both"/>
      </w:pPr>
      <w:r>
        <w:t xml:space="preserve">V – </w:t>
      </w:r>
      <w:proofErr w:type="gramStart"/>
      <w:r>
        <w:t>realização</w:t>
      </w:r>
      <w:proofErr w:type="gramEnd"/>
      <w:r>
        <w:t xml:space="preserve"> de eventos, mostras, festas e festivais musicais; </w:t>
      </w:r>
    </w:p>
    <w:p w14:paraId="5EE3ACEC" w14:textId="77777777" w:rsidR="007D43CE" w:rsidRDefault="007D43CE" w:rsidP="007D43CE">
      <w:pPr>
        <w:spacing w:after="200"/>
        <w:jc w:val="both"/>
      </w:pPr>
      <w:r>
        <w:t xml:space="preserve">VI – </w:t>
      </w:r>
      <w:proofErr w:type="gramStart"/>
      <w:r>
        <w:t>publicações</w:t>
      </w:r>
      <w:proofErr w:type="gramEnd"/>
      <w:r>
        <w:t xml:space="preserve"> na área da música; ou</w:t>
      </w:r>
    </w:p>
    <w:p w14:paraId="5F6DCE52" w14:textId="77777777" w:rsidR="007D43CE" w:rsidRDefault="007D43CE" w:rsidP="007D43CE">
      <w:pPr>
        <w:spacing w:after="200"/>
        <w:jc w:val="both"/>
      </w:pPr>
      <w:r>
        <w:t>VII - outro objeto com predominância na área da música.</w:t>
      </w:r>
    </w:p>
    <w:p w14:paraId="129111E8" w14:textId="77777777" w:rsidR="007D43CE" w:rsidRDefault="007D43CE" w:rsidP="007D43CE">
      <w:pPr>
        <w:spacing w:after="200"/>
        <w:jc w:val="both"/>
      </w:pPr>
    </w:p>
    <w:p w14:paraId="6268BD42" w14:textId="77777777" w:rsidR="007D43CE" w:rsidRDefault="007D43CE" w:rsidP="007D43CE">
      <w:pPr>
        <w:spacing w:after="200"/>
        <w:jc w:val="both"/>
      </w:pPr>
      <w:r>
        <w:t>Os projetos serão divididos em 3 categorias:</w:t>
      </w:r>
    </w:p>
    <w:p w14:paraId="67316DDB" w14:textId="77777777" w:rsidR="007D43CE" w:rsidRDefault="007D43CE" w:rsidP="007D43CE">
      <w:pPr>
        <w:spacing w:after="200"/>
        <w:jc w:val="both"/>
      </w:pPr>
      <w:r>
        <w:t>Categoria I: projetos com até 3 integrantes totais na equipe, com valor de R$ 6.047,55 (seis mil e quarenta e sete reais e cinquenta e cinco centavos) por projeto.</w:t>
      </w:r>
    </w:p>
    <w:p w14:paraId="6E506570" w14:textId="77777777" w:rsidR="007D43CE" w:rsidRDefault="007D43CE" w:rsidP="007D43CE">
      <w:pPr>
        <w:spacing w:after="200"/>
        <w:jc w:val="both"/>
      </w:pPr>
      <w:r>
        <w:t>Categoria II: Projetos com até 5 integrantes totais na equipe, com valor de R$ 9.739,53 (nove mil setecentos e trinta e nove reais e cinquenta e três centavos) por projeto.</w:t>
      </w:r>
    </w:p>
    <w:p w14:paraId="1D5075B2" w14:textId="77777777" w:rsidR="007D43CE" w:rsidRDefault="007D43CE" w:rsidP="007D43CE">
      <w:pPr>
        <w:spacing w:after="200"/>
        <w:jc w:val="both"/>
      </w:pPr>
      <w:r>
        <w:lastRenderedPageBreak/>
        <w:t>Categoria III: projetos com mais de 5 integrantes totais na equipe, com valor de R$ 12.659,14 (doze mil seiscentos e cinquenta e nove reais e quatorze centavos) por projeto.</w:t>
      </w:r>
    </w:p>
    <w:p w14:paraId="32BFF8D1" w14:textId="77777777" w:rsidR="007D43CE" w:rsidRPr="00794F80" w:rsidRDefault="007D43CE" w:rsidP="007D43CE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94F80">
        <w:rPr>
          <w:rFonts w:ascii="Calibri" w:eastAsia="Calibri" w:hAnsi="Calibri" w:cs="Calibri"/>
          <w:b/>
          <w:sz w:val="24"/>
          <w:szCs w:val="24"/>
        </w:rPr>
        <w:t>Teatro</w:t>
      </w:r>
    </w:p>
    <w:p w14:paraId="09B94AE3" w14:textId="77777777" w:rsidR="007D43CE" w:rsidRDefault="007D43CE" w:rsidP="007D43CE">
      <w:pPr>
        <w:spacing w:after="200"/>
        <w:jc w:val="both"/>
      </w:pPr>
      <w:r>
        <w:t xml:space="preserve">Podem concorrer nesta categoria projetos que demonstrem predominância na área de artes cênicas (teatro), incluindo teatro infantojuvenil, teatro musical, dentre outros. </w:t>
      </w:r>
    </w:p>
    <w:p w14:paraId="247A9B97" w14:textId="77777777" w:rsidR="007D43CE" w:rsidRDefault="007D43CE" w:rsidP="007D43CE">
      <w:pPr>
        <w:spacing w:after="200"/>
        <w:jc w:val="both"/>
      </w:pPr>
      <w:r>
        <w:t>Os projetos podem ter como objeto:</w:t>
      </w:r>
    </w:p>
    <w:p w14:paraId="0EAFC161" w14:textId="77777777" w:rsidR="007D43CE" w:rsidRDefault="007D43CE" w:rsidP="007D43CE">
      <w:pPr>
        <w:spacing w:after="200"/>
        <w:jc w:val="both"/>
      </w:pPr>
      <w:r>
        <w:t>I – montagem, produção e circulação de espetáculos teatrais;</w:t>
      </w:r>
    </w:p>
    <w:p w14:paraId="079A71B2" w14:textId="77777777" w:rsidR="007D43CE" w:rsidRDefault="007D43CE" w:rsidP="007D43CE">
      <w:pPr>
        <w:spacing w:after="200"/>
        <w:jc w:val="both"/>
      </w:pPr>
      <w:r>
        <w:t xml:space="preserve">II - </w:t>
      </w:r>
      <w:proofErr w:type="gramStart"/>
      <w:r>
        <w:t>ações</w:t>
      </w:r>
      <w:proofErr w:type="gramEnd"/>
      <w:r>
        <w:t xml:space="preserve"> de capacitação, formação e qualificação tais como oficinas, cursos, ações educativas;</w:t>
      </w:r>
    </w:p>
    <w:p w14:paraId="4B0869C5" w14:textId="77777777" w:rsidR="007D43CE" w:rsidRDefault="007D43CE" w:rsidP="007D43CE">
      <w:pPr>
        <w:spacing w:after="200"/>
        <w:jc w:val="both"/>
      </w:pPr>
      <w:r>
        <w:t xml:space="preserve">III – realização de mostras e festivais; </w:t>
      </w:r>
    </w:p>
    <w:p w14:paraId="1CCE7592" w14:textId="77777777" w:rsidR="007D43CE" w:rsidRDefault="007D43CE" w:rsidP="007D43CE">
      <w:pPr>
        <w:spacing w:after="200"/>
        <w:jc w:val="both"/>
      </w:pPr>
      <w:r>
        <w:t xml:space="preserve">IV – </w:t>
      </w:r>
      <w:proofErr w:type="gramStart"/>
      <w:r>
        <w:t>publicações</w:t>
      </w:r>
      <w:proofErr w:type="gramEnd"/>
      <w:r>
        <w:t xml:space="preserve"> na área do teatro; ou</w:t>
      </w:r>
    </w:p>
    <w:p w14:paraId="3781350F" w14:textId="77777777" w:rsidR="007D43CE" w:rsidRPr="004050D9" w:rsidRDefault="007D43CE" w:rsidP="007D43CE">
      <w:pPr>
        <w:spacing w:after="200"/>
        <w:jc w:val="both"/>
      </w:pPr>
      <w:r>
        <w:t xml:space="preserve">V – </w:t>
      </w:r>
      <w:proofErr w:type="gramStart"/>
      <w:r>
        <w:t>outro</w:t>
      </w:r>
      <w:proofErr w:type="gramEnd"/>
      <w:r>
        <w:t xml:space="preserve"> objeto com predominância na área de teatro.</w:t>
      </w:r>
    </w:p>
    <w:p w14:paraId="72DD642D" w14:textId="77777777" w:rsidR="007D43CE" w:rsidRDefault="007D43CE" w:rsidP="007D43CE">
      <w:pPr>
        <w:spacing w:after="200"/>
        <w:jc w:val="both"/>
        <w:rPr>
          <w:b/>
          <w:bCs/>
        </w:rPr>
      </w:pPr>
    </w:p>
    <w:p w14:paraId="3259097C" w14:textId="77777777" w:rsidR="007D43CE" w:rsidRPr="00794F80" w:rsidRDefault="007D43CE" w:rsidP="007D43CE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94F80">
        <w:rPr>
          <w:rFonts w:ascii="Calibri" w:eastAsia="Calibri" w:hAnsi="Calibri" w:cs="Calibri"/>
          <w:b/>
          <w:sz w:val="24"/>
          <w:szCs w:val="24"/>
        </w:rPr>
        <w:t>Artes Plásticas e Visuais</w:t>
      </w:r>
    </w:p>
    <w:p w14:paraId="1CCDACB2" w14:textId="77777777" w:rsidR="007D43CE" w:rsidRDefault="007D43CE" w:rsidP="007D43CE">
      <w:pPr>
        <w:spacing w:after="200"/>
        <w:jc w:val="both"/>
      </w:pPr>
      <w:r>
        <w:t>Podem concorrer nesta categoria projetos que demonstrem predominância na área de artes plásticas e visuais nas linguagens do desenho, pintura, escultura, gravura, objeto, instalação, intervenção urbana, performance, arte computacional ou outras linguagens do campo da arte contemporânea atual.</w:t>
      </w:r>
    </w:p>
    <w:p w14:paraId="1966E98E" w14:textId="77777777" w:rsidR="007D43CE" w:rsidRPr="008D55C4" w:rsidRDefault="007D43CE" w:rsidP="007D43CE">
      <w:pPr>
        <w:spacing w:after="200"/>
        <w:jc w:val="both"/>
      </w:pPr>
      <w:r>
        <w:t>Os projetos podem ter como objeto:</w:t>
      </w:r>
    </w:p>
    <w:p w14:paraId="1C1AAB9A" w14:textId="77777777" w:rsidR="007D43CE" w:rsidRDefault="007D43CE" w:rsidP="007D43CE">
      <w:pPr>
        <w:spacing w:after="200"/>
        <w:jc w:val="both"/>
      </w:pPr>
      <w:r w:rsidRPr="00283982">
        <w:t xml:space="preserve">I – </w:t>
      </w:r>
      <w:proofErr w:type="gramStart"/>
      <w:r w:rsidRPr="00283982">
        <w:t>realização</w:t>
      </w:r>
      <w:proofErr w:type="gramEnd"/>
      <w:r w:rsidRPr="00283982">
        <w:t xml:space="preserve"> de exposição ou feiras de artes;</w:t>
      </w:r>
    </w:p>
    <w:p w14:paraId="46360391" w14:textId="77777777" w:rsidR="007D43CE" w:rsidRDefault="007D43CE" w:rsidP="007D43CE">
      <w:pPr>
        <w:spacing w:after="200"/>
        <w:jc w:val="both"/>
      </w:pPr>
      <w:r>
        <w:t xml:space="preserve">II - </w:t>
      </w:r>
      <w:proofErr w:type="gramStart"/>
      <w:r>
        <w:t>ações</w:t>
      </w:r>
      <w:proofErr w:type="gramEnd"/>
      <w:r>
        <w:t xml:space="preserve"> de capacitação, formação e qualificação tais como oficinas, cursos, ações educativas;</w:t>
      </w:r>
    </w:p>
    <w:p w14:paraId="2133BC9A" w14:textId="77777777" w:rsidR="007D43CE" w:rsidRDefault="007D43CE" w:rsidP="007D43CE">
      <w:pPr>
        <w:spacing w:after="200"/>
        <w:jc w:val="both"/>
      </w:pPr>
      <w:r>
        <w:t>III – produção de obras de arte;</w:t>
      </w:r>
    </w:p>
    <w:p w14:paraId="58D71B23" w14:textId="77777777" w:rsidR="007D43CE" w:rsidRDefault="007D43CE" w:rsidP="007D43CE">
      <w:pPr>
        <w:spacing w:after="200"/>
        <w:jc w:val="both"/>
      </w:pPr>
      <w:r>
        <w:t xml:space="preserve">IV – </w:t>
      </w:r>
      <w:proofErr w:type="gramStart"/>
      <w:r>
        <w:t>publicações</w:t>
      </w:r>
      <w:proofErr w:type="gramEnd"/>
      <w:r>
        <w:t xml:space="preserve"> na área de artes plásticas e visuais; ou</w:t>
      </w:r>
    </w:p>
    <w:p w14:paraId="4F38FA96" w14:textId="77777777" w:rsidR="007D43CE" w:rsidRPr="00283982" w:rsidRDefault="007D43CE" w:rsidP="007D43CE">
      <w:pPr>
        <w:spacing w:after="200"/>
        <w:jc w:val="both"/>
      </w:pPr>
      <w:r>
        <w:t xml:space="preserve">V - </w:t>
      </w:r>
      <w:proofErr w:type="gramStart"/>
      <w:r>
        <w:t>outros</w:t>
      </w:r>
      <w:proofErr w:type="gramEnd"/>
      <w:r>
        <w:t xml:space="preserve"> projetos com predominância na área de artes plásticas e visuais.</w:t>
      </w:r>
    </w:p>
    <w:p w14:paraId="57F22368" w14:textId="77777777" w:rsidR="007D43CE" w:rsidRPr="00794F80" w:rsidRDefault="007D43CE" w:rsidP="007D43CE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94F80">
        <w:rPr>
          <w:rFonts w:ascii="Calibri" w:eastAsia="Calibri" w:hAnsi="Calibri" w:cs="Calibri"/>
          <w:b/>
          <w:sz w:val="24"/>
          <w:szCs w:val="24"/>
        </w:rPr>
        <w:t>Artesanato</w:t>
      </w:r>
    </w:p>
    <w:p w14:paraId="7F454197" w14:textId="77777777" w:rsidR="007D43CE" w:rsidRDefault="007D43CE" w:rsidP="007D43CE">
      <w:pPr>
        <w:spacing w:after="200"/>
        <w:jc w:val="both"/>
      </w:pPr>
      <w:r>
        <w:t>Podem concorrer nesta categoria projetos que demonstrem predominância na área de artesanato, que compreende a produção artesanal de objetos, obras e bens.</w:t>
      </w:r>
    </w:p>
    <w:p w14:paraId="1EF244E1" w14:textId="77777777" w:rsidR="007D43CE" w:rsidRDefault="007D43CE" w:rsidP="007D43CE">
      <w:pPr>
        <w:spacing w:after="200"/>
        <w:jc w:val="both"/>
      </w:pPr>
      <w:r>
        <w:t>Os projetos podem ter como objeto:</w:t>
      </w:r>
    </w:p>
    <w:p w14:paraId="4F492B80" w14:textId="77777777" w:rsidR="007D43CE" w:rsidRDefault="007D43CE" w:rsidP="007D43CE">
      <w:pPr>
        <w:spacing w:after="200"/>
        <w:jc w:val="both"/>
      </w:pPr>
      <w:r>
        <w:t xml:space="preserve">I – </w:t>
      </w:r>
      <w:proofErr w:type="gramStart"/>
      <w:r>
        <w:t>realização</w:t>
      </w:r>
      <w:proofErr w:type="gramEnd"/>
      <w:r>
        <w:t xml:space="preserve"> de feiras, mostras, exposições;</w:t>
      </w:r>
    </w:p>
    <w:p w14:paraId="4516BD71" w14:textId="77777777" w:rsidR="007D43CE" w:rsidRDefault="007D43CE" w:rsidP="007D43CE">
      <w:pPr>
        <w:spacing w:after="200"/>
        <w:jc w:val="both"/>
      </w:pPr>
      <w:r>
        <w:t xml:space="preserve">II – </w:t>
      </w:r>
      <w:proofErr w:type="gramStart"/>
      <w:r>
        <w:t>produção</w:t>
      </w:r>
      <w:proofErr w:type="gramEnd"/>
      <w:r>
        <w:t xml:space="preserve"> de peças artesanais;</w:t>
      </w:r>
    </w:p>
    <w:p w14:paraId="146E8021" w14:textId="77777777" w:rsidR="007D43CE" w:rsidRDefault="007D43CE" w:rsidP="007D43CE">
      <w:pPr>
        <w:spacing w:after="200"/>
        <w:jc w:val="both"/>
      </w:pPr>
      <w:r>
        <w:lastRenderedPageBreak/>
        <w:t xml:space="preserve">III – ações de qualificação, formação, tais como realização de oficinas, cursos, ações educativas; </w:t>
      </w:r>
    </w:p>
    <w:p w14:paraId="6E3630ED" w14:textId="77777777" w:rsidR="007D43CE" w:rsidRDefault="007D43CE" w:rsidP="007D43CE">
      <w:pPr>
        <w:spacing w:after="200"/>
        <w:jc w:val="both"/>
      </w:pPr>
      <w:r>
        <w:t xml:space="preserve">IV – </w:t>
      </w:r>
      <w:proofErr w:type="gramStart"/>
      <w:r>
        <w:t>publicações</w:t>
      </w:r>
      <w:proofErr w:type="gramEnd"/>
      <w:r>
        <w:t xml:space="preserve"> na área de artesanato; ou</w:t>
      </w:r>
    </w:p>
    <w:p w14:paraId="2FFFE41E" w14:textId="77777777" w:rsidR="007D43CE" w:rsidRDefault="007D43CE" w:rsidP="007D43CE">
      <w:pPr>
        <w:spacing w:after="200"/>
        <w:jc w:val="both"/>
      </w:pPr>
      <w:r>
        <w:t xml:space="preserve">V – </w:t>
      </w:r>
      <w:proofErr w:type="gramStart"/>
      <w:r>
        <w:t>outro</w:t>
      </w:r>
      <w:proofErr w:type="gramEnd"/>
      <w:r>
        <w:t xml:space="preserve"> objeto com predominância na área do artesanato.</w:t>
      </w:r>
    </w:p>
    <w:p w14:paraId="06DF1BA8" w14:textId="77777777" w:rsidR="007D43CE" w:rsidRPr="00794F80" w:rsidRDefault="007D43CE" w:rsidP="007D43CE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794F80"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iteratura</w:t>
      </w:r>
      <w:r w:rsidRPr="00794F80">
        <w:rPr>
          <w:rFonts w:ascii="Calibri" w:eastAsia="Calibri" w:hAnsi="Calibri" w:cs="Calibri"/>
          <w:b/>
          <w:sz w:val="24"/>
          <w:szCs w:val="24"/>
        </w:rPr>
        <w:t>, escrita e oralidade</w:t>
      </w:r>
    </w:p>
    <w:p w14:paraId="3834BDD2" w14:textId="77777777" w:rsidR="007D43CE" w:rsidRDefault="007D43CE" w:rsidP="007D43CE">
      <w:pPr>
        <w:spacing w:after="200"/>
        <w:jc w:val="both"/>
      </w:pPr>
      <w:r>
        <w:t>Podem concorrer nesta categoria projetos que demonstrem predominância na área da literatura, escrita e oralidade.</w:t>
      </w:r>
    </w:p>
    <w:p w14:paraId="5A62E732" w14:textId="77777777" w:rsidR="007D43CE" w:rsidRDefault="007D43CE" w:rsidP="007D43CE">
      <w:pPr>
        <w:spacing w:after="200"/>
        <w:jc w:val="both"/>
      </w:pPr>
      <w:r>
        <w:t xml:space="preserve">Os projetos podem ter como objeto: </w:t>
      </w:r>
    </w:p>
    <w:p w14:paraId="1F4C5510" w14:textId="77777777" w:rsidR="007D43CE" w:rsidRDefault="007D43CE" w:rsidP="007D43CE">
      <w:pPr>
        <w:spacing w:after="200"/>
        <w:jc w:val="both"/>
      </w:pPr>
      <w:r>
        <w:t xml:space="preserve">I – </w:t>
      </w:r>
      <w:proofErr w:type="gramStart"/>
      <w:r>
        <w:t>publicação</w:t>
      </w:r>
      <w:proofErr w:type="gramEnd"/>
      <w:r>
        <w:t xml:space="preserve"> </w:t>
      </w:r>
      <w:r w:rsidRPr="00DF5DF9">
        <w:t>de textos inéditos, em diversos gêneros e/ou formatos</w:t>
      </w:r>
      <w:r>
        <w:t>;</w:t>
      </w:r>
    </w:p>
    <w:p w14:paraId="4E680FDE" w14:textId="77777777" w:rsidR="007D43CE" w:rsidRDefault="007D43CE" w:rsidP="007D43CE">
      <w:pPr>
        <w:spacing w:after="200"/>
        <w:jc w:val="both"/>
      </w:pPr>
      <w:r>
        <w:t xml:space="preserve">II - </w:t>
      </w:r>
      <w:proofErr w:type="gramStart"/>
      <w:r>
        <w:t>organização</w:t>
      </w:r>
      <w:proofErr w:type="gramEnd"/>
      <w:r>
        <w:t xml:space="preserve"> de eventos e demais atividades com foco na difusão da literatura, do Livro, da leitura e da oralidade, tais como feiras, mostras, saraus e batalhas de rimas;</w:t>
      </w:r>
    </w:p>
    <w:p w14:paraId="09359550" w14:textId="77777777" w:rsidR="007D43CE" w:rsidRDefault="007D43CE" w:rsidP="007D43CE">
      <w:pPr>
        <w:spacing w:after="200"/>
        <w:jc w:val="both"/>
      </w:pPr>
      <w:r>
        <w:t>III – projetos de formação, como a realização de oficinas, cursos, ações educativas;</w:t>
      </w:r>
    </w:p>
    <w:p w14:paraId="67ADD37C" w14:textId="77777777" w:rsidR="007D43CE" w:rsidRDefault="007D43CE" w:rsidP="007D43CE">
      <w:pPr>
        <w:spacing w:after="200"/>
        <w:jc w:val="both"/>
      </w:pPr>
      <w:r>
        <w:t xml:space="preserve">IV - </w:t>
      </w:r>
      <w:proofErr w:type="gramStart"/>
      <w:r>
        <w:t>apoio</w:t>
      </w:r>
      <w:proofErr w:type="gramEnd"/>
      <w:r>
        <w:t xml:space="preserve"> à modernização e qualificação de espaços e serviços em bibliotecas comunitárias e pontos de leitura, ampliando o acesso à informação, à leitura e ao livro; </w:t>
      </w:r>
    </w:p>
    <w:p w14:paraId="12972972" w14:textId="77777777" w:rsidR="007D43CE" w:rsidRDefault="007D43CE" w:rsidP="007D43CE">
      <w:pPr>
        <w:spacing w:after="200"/>
        <w:jc w:val="both"/>
      </w:pPr>
      <w:r>
        <w:t>V – formação e circulação de contadores de histórias, mediador de leitura em bibliotecas, escolas, pontos de leitura ou espaços públicos;</w:t>
      </w:r>
    </w:p>
    <w:p w14:paraId="4C1DB562" w14:textId="77777777" w:rsidR="007D43CE" w:rsidRDefault="007D43CE" w:rsidP="007D43CE">
      <w:pPr>
        <w:spacing w:after="200"/>
        <w:jc w:val="both"/>
      </w:pPr>
      <w:r>
        <w:t xml:space="preserve">VI - </w:t>
      </w:r>
      <w:proofErr w:type="gramStart"/>
      <w:r>
        <w:t>outro</w:t>
      </w:r>
      <w:proofErr w:type="gramEnd"/>
      <w:r>
        <w:t xml:space="preserve"> objeto com predominância nas áreas de leitura, escrita e oralidade.</w:t>
      </w:r>
    </w:p>
    <w:p w14:paraId="2AC44892" w14:textId="77777777" w:rsidR="007D43CE" w:rsidRDefault="007D43CE" w:rsidP="007D43CE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DC2DA8">
        <w:rPr>
          <w:rFonts w:ascii="Calibri" w:eastAsia="Calibri" w:hAnsi="Calibri" w:cs="Calibri"/>
          <w:b/>
          <w:sz w:val="24"/>
          <w:szCs w:val="24"/>
        </w:rPr>
        <w:t xml:space="preserve">Patrimônio </w:t>
      </w:r>
      <w:r>
        <w:rPr>
          <w:rFonts w:ascii="Calibri" w:eastAsia="Calibri" w:hAnsi="Calibri" w:cs="Calibri"/>
          <w:b/>
          <w:sz w:val="24"/>
          <w:szCs w:val="24"/>
        </w:rPr>
        <w:t>Cultural</w:t>
      </w:r>
    </w:p>
    <w:p w14:paraId="4720C5F5" w14:textId="77777777" w:rsidR="007D43CE" w:rsidRDefault="007D43CE" w:rsidP="007D43CE">
      <w:pPr>
        <w:spacing w:before="240" w:after="200"/>
        <w:jc w:val="both"/>
      </w:pPr>
      <w:r>
        <w:t xml:space="preserve">Podem concorrer nesta categoria projetos que disponham sobre patrimônio cultural material ou imaterial, bens tombados e registrados, imóveis de relevância histórica e arquitetônica, ou as diversas manifestações, celebrações e saberes considerados expressões das tradições culturais que integram a Região. </w:t>
      </w:r>
    </w:p>
    <w:p w14:paraId="4F571554" w14:textId="77777777" w:rsidR="007D43CE" w:rsidRDefault="007D43CE" w:rsidP="007D43CE">
      <w:pPr>
        <w:spacing w:after="200"/>
        <w:jc w:val="both"/>
      </w:pPr>
      <w:r>
        <w:t>Os projetos podem ter como objeto:</w:t>
      </w:r>
    </w:p>
    <w:p w14:paraId="5ADA22BD" w14:textId="77777777" w:rsidR="007D43CE" w:rsidRDefault="007D43CE" w:rsidP="007D43CE">
      <w:pPr>
        <w:spacing w:before="240" w:after="200"/>
        <w:jc w:val="both"/>
      </w:pPr>
      <w:r>
        <w:t xml:space="preserve">I – </w:t>
      </w:r>
      <w:proofErr w:type="gramStart"/>
      <w:r>
        <w:t>pesquisa</w:t>
      </w:r>
      <w:proofErr w:type="gramEnd"/>
      <w:r>
        <w:t>, incluindo a elaboração de inventários;</w:t>
      </w:r>
    </w:p>
    <w:p w14:paraId="7D7383B9" w14:textId="77777777" w:rsidR="007D43CE" w:rsidRDefault="007D43CE" w:rsidP="007D43CE">
      <w:pPr>
        <w:spacing w:before="240" w:after="200"/>
        <w:jc w:val="both"/>
      </w:pPr>
      <w:r>
        <w:t xml:space="preserve">II - </w:t>
      </w:r>
      <w:proofErr w:type="gramStart"/>
      <w:r>
        <w:t>publicação</w:t>
      </w:r>
      <w:proofErr w:type="gramEnd"/>
      <w:r>
        <w:t xml:space="preserve"> de trabalhos já concluídos, que visem à difusão e preservação da memória das várias identidades da região;</w:t>
      </w:r>
    </w:p>
    <w:p w14:paraId="539152F5" w14:textId="77777777" w:rsidR="007D43CE" w:rsidRDefault="007D43CE" w:rsidP="007D43CE">
      <w:pPr>
        <w:spacing w:before="240" w:after="200"/>
        <w:jc w:val="both"/>
      </w:pPr>
      <w:r>
        <w:t>III – educação patrimonial, por meio da realização de seminários, fóruns, palestras, minicursos e cursos, aulas, oficinas, simpósios, congressos, encontros, exposições, apresentações culturais, ou quaisquer ações comunitárias que visem à difusão, promoção e preservação da memória das várias identidades que constituem;</w:t>
      </w:r>
    </w:p>
    <w:p w14:paraId="0928597F" w14:textId="77777777" w:rsidR="007D43CE" w:rsidRDefault="007D43CE" w:rsidP="007D43CE">
      <w:pPr>
        <w:spacing w:before="240" w:after="200"/>
        <w:jc w:val="both"/>
      </w:pPr>
      <w:r>
        <w:t xml:space="preserve">IV – </w:t>
      </w:r>
      <w:proofErr w:type="gramStart"/>
      <w:r>
        <w:t>exposições</w:t>
      </w:r>
      <w:proofErr w:type="gramEnd"/>
      <w:r>
        <w:t>, criação de catálogo;</w:t>
      </w:r>
    </w:p>
    <w:p w14:paraId="6BFE2477" w14:textId="77777777" w:rsidR="007D43CE" w:rsidRDefault="007D43CE" w:rsidP="007D43CE">
      <w:pPr>
        <w:spacing w:before="240" w:after="200"/>
        <w:jc w:val="both"/>
      </w:pPr>
      <w:r>
        <w:t xml:space="preserve">V – </w:t>
      </w:r>
      <w:proofErr w:type="gramStart"/>
      <w:r>
        <w:t>elaboração</w:t>
      </w:r>
      <w:proofErr w:type="gramEnd"/>
      <w:r>
        <w:t xml:space="preserve"> de material educativo; ou</w:t>
      </w:r>
    </w:p>
    <w:p w14:paraId="0FC9E670" w14:textId="77777777" w:rsidR="007D43CE" w:rsidRDefault="007D43CE" w:rsidP="007D43CE">
      <w:pPr>
        <w:spacing w:before="240" w:after="200"/>
        <w:jc w:val="both"/>
      </w:pPr>
      <w:r>
        <w:lastRenderedPageBreak/>
        <w:t xml:space="preserve">VI – </w:t>
      </w:r>
      <w:proofErr w:type="gramStart"/>
      <w:r>
        <w:t>outro</w:t>
      </w:r>
      <w:proofErr w:type="gramEnd"/>
      <w:r>
        <w:t xml:space="preserve"> objeto relacionado ao patrimônio cultural material ou imaterial.</w:t>
      </w:r>
    </w:p>
    <w:p w14:paraId="4F9A1E3E" w14:textId="77777777" w:rsidR="007D43CE" w:rsidRDefault="007D43CE" w:rsidP="007D43CE">
      <w:pPr>
        <w:spacing w:before="240" w:after="200"/>
        <w:jc w:val="both"/>
      </w:pPr>
    </w:p>
    <w:p w14:paraId="66871C45" w14:textId="77777777" w:rsidR="007D43CE" w:rsidRPr="006863CF" w:rsidRDefault="007D43CE" w:rsidP="007D43CE">
      <w:pPr>
        <w:numPr>
          <w:ilvl w:val="1"/>
          <w:numId w:val="1"/>
        </w:numPr>
        <w:spacing w:before="240" w:after="200"/>
        <w:jc w:val="both"/>
        <w:rPr>
          <w:b/>
          <w:bCs/>
        </w:rPr>
      </w:pPr>
      <w:r w:rsidRPr="006863CF">
        <w:rPr>
          <w:b/>
          <w:bCs/>
        </w:rPr>
        <w:t>Culturas Identitárias</w:t>
      </w:r>
    </w:p>
    <w:p w14:paraId="6854648C" w14:textId="77777777" w:rsidR="007D43CE" w:rsidRDefault="007D43CE" w:rsidP="007D43CE">
      <w:pPr>
        <w:spacing w:after="200"/>
        <w:jc w:val="both"/>
      </w:pPr>
      <w:r>
        <w:t>Podem concorrer propostas culturais que tenham por objetivo a preservação e a promoção das culturas identitárias. Que valorizem e fomentem ações culturais do universo das heranças africanas no Estado da Bahia; propostas protagonizadas por povos indígenas do município, dando visibilidade às expressões culturais como rituais e festas tradicionais, línguas indígenas, medicina, culinária, jogos; que visem o fortalecimento da tradição oral e os saberes e fazeres das manifestações da cultura sertaneja e cigana; que prevejam a realização de atividades juninas. Não serão aceitas propostas tratadas em outras categorias deste edital ou obras e/ou restaurações em bens móveis ou imóveis.</w:t>
      </w:r>
    </w:p>
    <w:p w14:paraId="08A234C4" w14:textId="77777777" w:rsidR="007D43CE" w:rsidRDefault="007D43CE" w:rsidP="007D43CE">
      <w:pPr>
        <w:spacing w:after="200"/>
        <w:jc w:val="both"/>
      </w:pPr>
      <w:r>
        <w:t>Os projetos podem ter como objeto:</w:t>
      </w:r>
    </w:p>
    <w:p w14:paraId="51CEF7E1" w14:textId="77777777" w:rsidR="007D43CE" w:rsidRDefault="007D43CE" w:rsidP="007D43CE">
      <w:pPr>
        <w:spacing w:before="240" w:after="200"/>
        <w:jc w:val="both"/>
      </w:pPr>
      <w:r>
        <w:t xml:space="preserve">I – </w:t>
      </w:r>
      <w:proofErr w:type="gramStart"/>
      <w:r>
        <w:t>pesquisa</w:t>
      </w:r>
      <w:proofErr w:type="gramEnd"/>
      <w:r>
        <w:t>, incluindo a elaboração de inventários;</w:t>
      </w:r>
    </w:p>
    <w:p w14:paraId="0C0840D1" w14:textId="77777777" w:rsidR="007D43CE" w:rsidRDefault="007D43CE" w:rsidP="007D43CE">
      <w:pPr>
        <w:spacing w:before="240" w:after="200"/>
        <w:jc w:val="both"/>
      </w:pPr>
      <w:r>
        <w:t xml:space="preserve">II - </w:t>
      </w:r>
      <w:proofErr w:type="gramStart"/>
      <w:r>
        <w:t>publicação</w:t>
      </w:r>
      <w:proofErr w:type="gramEnd"/>
      <w:r>
        <w:t xml:space="preserve"> de trabalhos já concluídos, que visem à difusão e preservação da memória das várias identidades da região;</w:t>
      </w:r>
    </w:p>
    <w:p w14:paraId="33AB4FBE" w14:textId="77777777" w:rsidR="007D43CE" w:rsidRDefault="007D43CE" w:rsidP="007D43CE">
      <w:pPr>
        <w:spacing w:before="240" w:after="200"/>
        <w:jc w:val="both"/>
      </w:pPr>
      <w:r>
        <w:t>III – educação identitária, por meio da realização de seminários, fóruns, palestras, minicursos e cursos, aulas, oficinas, simpósios, congressos, encontros, exposições, apresentações culturais, ou quaisquer ações comunitárias que visem à difusão, promoção e preservação da memória das várias identidades que constituem;</w:t>
      </w:r>
    </w:p>
    <w:p w14:paraId="4E1F003E" w14:textId="77777777" w:rsidR="007D43CE" w:rsidRDefault="007D43CE" w:rsidP="007D43CE">
      <w:pPr>
        <w:spacing w:before="240" w:after="200"/>
        <w:jc w:val="both"/>
      </w:pPr>
      <w:r>
        <w:t xml:space="preserve">IV – </w:t>
      </w:r>
      <w:proofErr w:type="gramStart"/>
      <w:r>
        <w:t>exposições</w:t>
      </w:r>
      <w:proofErr w:type="gramEnd"/>
      <w:r>
        <w:t>, criação de catálogo;</w:t>
      </w:r>
    </w:p>
    <w:p w14:paraId="16592AA9" w14:textId="77777777" w:rsidR="007D43CE" w:rsidRDefault="007D43CE" w:rsidP="007D43CE">
      <w:pPr>
        <w:spacing w:before="240" w:after="200"/>
        <w:jc w:val="both"/>
      </w:pPr>
      <w:r>
        <w:t xml:space="preserve">V – </w:t>
      </w:r>
      <w:proofErr w:type="gramStart"/>
      <w:r>
        <w:t>elaboração</w:t>
      </w:r>
      <w:proofErr w:type="gramEnd"/>
      <w:r>
        <w:t xml:space="preserve"> de material educativo; ou</w:t>
      </w:r>
    </w:p>
    <w:p w14:paraId="75C64A97" w14:textId="77777777" w:rsidR="007D43CE" w:rsidRDefault="007D43CE" w:rsidP="007D43CE">
      <w:pPr>
        <w:spacing w:before="240" w:after="200"/>
        <w:jc w:val="both"/>
      </w:pPr>
      <w:r>
        <w:t xml:space="preserve">VI – </w:t>
      </w:r>
      <w:proofErr w:type="gramStart"/>
      <w:r>
        <w:t>outro</w:t>
      </w:r>
      <w:proofErr w:type="gramEnd"/>
      <w:r>
        <w:t xml:space="preserve"> objeto relacionado a culturas identitárias.</w:t>
      </w:r>
    </w:p>
    <w:p w14:paraId="532881B5" w14:textId="77777777" w:rsidR="007D43CE" w:rsidRPr="0003023A" w:rsidRDefault="007D43CE" w:rsidP="007D43CE">
      <w:pPr>
        <w:spacing w:before="240" w:after="200"/>
        <w:jc w:val="both"/>
      </w:pPr>
    </w:p>
    <w:p w14:paraId="5404EA86" w14:textId="77777777" w:rsidR="007D43CE" w:rsidRPr="0003023A" w:rsidRDefault="007D43CE" w:rsidP="007D43CE">
      <w:pPr>
        <w:numPr>
          <w:ilvl w:val="1"/>
          <w:numId w:val="1"/>
        </w:numPr>
        <w:spacing w:before="240" w:after="200"/>
        <w:jc w:val="both"/>
        <w:rPr>
          <w:b/>
          <w:bCs/>
        </w:rPr>
      </w:pPr>
      <w:r w:rsidRPr="0003023A">
        <w:rPr>
          <w:b/>
          <w:bCs/>
        </w:rPr>
        <w:t>Circo</w:t>
      </w:r>
    </w:p>
    <w:p w14:paraId="5BA5F47D" w14:textId="77777777" w:rsidR="007D43CE" w:rsidRPr="009A2C49" w:rsidRDefault="007D43CE" w:rsidP="007D43CE">
      <w:pPr>
        <w:spacing w:before="240" w:after="200"/>
        <w:jc w:val="both"/>
      </w:pPr>
      <w:r w:rsidRPr="009A2C49">
        <w:t xml:space="preserve">Podem concorrer nesta categoria projetos que demonstrem predominância na área de artes cênicas (Circo), incluindo circos de lona, artistas, grupos ou trupes de circo, projetos sociais que utilizem a linguagem circense, dentre outros. </w:t>
      </w:r>
    </w:p>
    <w:p w14:paraId="08A14923" w14:textId="77777777" w:rsidR="007D43CE" w:rsidRPr="009A2C49" w:rsidRDefault="007D43CE" w:rsidP="007D43CE">
      <w:pPr>
        <w:spacing w:before="240" w:after="200"/>
        <w:jc w:val="both"/>
      </w:pPr>
      <w:r w:rsidRPr="009A2C49">
        <w:t>Os projetos podem ter como objeto:</w:t>
      </w:r>
    </w:p>
    <w:p w14:paraId="2E7F8282" w14:textId="77777777" w:rsidR="007D43CE" w:rsidRPr="009A2C49" w:rsidRDefault="007D43CE" w:rsidP="007D43CE">
      <w:pPr>
        <w:spacing w:before="240" w:after="200"/>
        <w:jc w:val="both"/>
      </w:pPr>
      <w:r w:rsidRPr="009A2C49">
        <w:t xml:space="preserve">I – </w:t>
      </w:r>
      <w:r>
        <w:t xml:space="preserve">manutenção e </w:t>
      </w:r>
      <w:r w:rsidRPr="009A2C49">
        <w:t>recomposição da infraestrutura circense</w:t>
      </w:r>
      <w:r>
        <w:t>;</w:t>
      </w:r>
    </w:p>
    <w:p w14:paraId="6CBE70F1" w14:textId="77777777" w:rsidR="007D43CE" w:rsidRPr="009A2C49" w:rsidRDefault="007D43CE" w:rsidP="007D43CE">
      <w:pPr>
        <w:spacing w:before="240" w:after="200"/>
        <w:jc w:val="both"/>
      </w:pPr>
      <w:r w:rsidRPr="009A2C49">
        <w:t>II – montagem, produção e circulação de espetáculos circenses;</w:t>
      </w:r>
    </w:p>
    <w:p w14:paraId="60FFC4D6" w14:textId="77777777" w:rsidR="007D43CE" w:rsidRPr="009A2C49" w:rsidRDefault="007D43CE" w:rsidP="007D43CE">
      <w:pPr>
        <w:spacing w:before="240" w:after="200"/>
        <w:jc w:val="both"/>
      </w:pPr>
      <w:r w:rsidRPr="009A2C49">
        <w:t>III – ações de capacitação, formação e qualificação tais como oficinas, cursos, ações educativas;</w:t>
      </w:r>
    </w:p>
    <w:p w14:paraId="4F2F262D" w14:textId="77777777" w:rsidR="007D43CE" w:rsidRPr="00FB0893" w:rsidRDefault="007D43CE" w:rsidP="007D43CE">
      <w:pPr>
        <w:spacing w:before="240" w:after="200"/>
        <w:jc w:val="both"/>
      </w:pPr>
      <w:r w:rsidRPr="00FB0893">
        <w:t xml:space="preserve">IV – </w:t>
      </w:r>
      <w:proofErr w:type="gramStart"/>
      <w:r w:rsidRPr="00FB0893">
        <w:t>realização</w:t>
      </w:r>
      <w:proofErr w:type="gramEnd"/>
      <w:r w:rsidRPr="00FB0893">
        <w:t xml:space="preserve"> de mostras e festivais; </w:t>
      </w:r>
    </w:p>
    <w:p w14:paraId="5ED85D6B" w14:textId="77777777" w:rsidR="007D43CE" w:rsidRPr="00FB0893" w:rsidRDefault="007D43CE" w:rsidP="007D43CE">
      <w:pPr>
        <w:spacing w:before="240" w:after="200"/>
        <w:jc w:val="both"/>
      </w:pPr>
      <w:r w:rsidRPr="00FB0893">
        <w:lastRenderedPageBreak/>
        <w:t xml:space="preserve">V – </w:t>
      </w:r>
      <w:proofErr w:type="gramStart"/>
      <w:r w:rsidRPr="00FB0893">
        <w:t>publicações</w:t>
      </w:r>
      <w:proofErr w:type="gramEnd"/>
      <w:r w:rsidRPr="00FB0893">
        <w:t xml:space="preserve"> na área do circo; ou</w:t>
      </w:r>
    </w:p>
    <w:p w14:paraId="2D84C03E" w14:textId="77777777" w:rsidR="007D43CE" w:rsidRPr="00FB0893" w:rsidRDefault="007D43CE" w:rsidP="007D43CE">
      <w:pPr>
        <w:spacing w:before="240" w:after="200"/>
        <w:jc w:val="both"/>
      </w:pPr>
      <w:r w:rsidRPr="00FB0893">
        <w:t xml:space="preserve">VI – </w:t>
      </w:r>
      <w:proofErr w:type="gramStart"/>
      <w:r w:rsidRPr="00FB0893">
        <w:t>outro</w:t>
      </w:r>
      <w:proofErr w:type="gramEnd"/>
      <w:r w:rsidRPr="00FB0893">
        <w:t xml:space="preserve"> objeto com predominância na área de circo.</w:t>
      </w:r>
    </w:p>
    <w:p w14:paraId="58CFD35A" w14:textId="77777777" w:rsidR="007D43CE" w:rsidRPr="00FB0893" w:rsidRDefault="007D43CE" w:rsidP="007D43CE">
      <w:pPr>
        <w:spacing w:before="240" w:after="200"/>
        <w:jc w:val="both"/>
      </w:pPr>
    </w:p>
    <w:p w14:paraId="37EC12D1" w14:textId="77777777" w:rsidR="007D43CE" w:rsidRPr="00FB0893" w:rsidRDefault="007D43CE" w:rsidP="007D43CE">
      <w:pPr>
        <w:pStyle w:val="PargrafodaLista"/>
        <w:numPr>
          <w:ilvl w:val="1"/>
          <w:numId w:val="1"/>
        </w:numPr>
        <w:spacing w:before="240" w:after="200"/>
        <w:jc w:val="both"/>
        <w:rPr>
          <w:b/>
          <w:bCs/>
        </w:rPr>
      </w:pPr>
      <w:r w:rsidRPr="00FB0893">
        <w:rPr>
          <w:b/>
          <w:bCs/>
        </w:rPr>
        <w:t>Capoeira</w:t>
      </w:r>
    </w:p>
    <w:p w14:paraId="769A9DB6" w14:textId="77777777" w:rsidR="007D43CE" w:rsidRDefault="007D43CE" w:rsidP="007D43CE">
      <w:pPr>
        <w:spacing w:after="200"/>
        <w:jc w:val="both"/>
      </w:pPr>
      <w:r w:rsidRPr="00FB0893">
        <w:rPr>
          <w:rFonts w:eastAsia="Calibri"/>
          <w:bCs/>
        </w:rPr>
        <w:t xml:space="preserve">Podem concorrer nesta categoria projetos que demonstrem predominância na área da capoeira, incluindo </w:t>
      </w:r>
      <w:r w:rsidRPr="00FB0893">
        <w:t>propostas</w:t>
      </w:r>
      <w:r>
        <w:t xml:space="preserve"> para Grupos já existentes ou novos.</w:t>
      </w:r>
    </w:p>
    <w:p w14:paraId="24A13B64" w14:textId="77777777" w:rsidR="007D43CE" w:rsidRDefault="007D43CE" w:rsidP="007D43CE">
      <w:pPr>
        <w:spacing w:after="200"/>
        <w:jc w:val="both"/>
        <w:rPr>
          <w:rFonts w:eastAsia="Calibri"/>
          <w:bCs/>
        </w:rPr>
      </w:pPr>
      <w:r>
        <w:t>Os projetos podem ter como objeto:</w:t>
      </w:r>
      <w:r w:rsidRPr="00CB12EC">
        <w:rPr>
          <w:rFonts w:eastAsia="Calibri"/>
          <w:bCs/>
        </w:rPr>
        <w:t xml:space="preserve"> </w:t>
      </w:r>
    </w:p>
    <w:p w14:paraId="587030EF" w14:textId="77777777" w:rsidR="007D43CE" w:rsidRDefault="007D43CE" w:rsidP="007D43CE">
      <w:pPr>
        <w:spacing w:after="200"/>
        <w:jc w:val="both"/>
      </w:pPr>
      <w:r>
        <w:rPr>
          <w:rFonts w:eastAsia="Calibri"/>
          <w:bCs/>
        </w:rPr>
        <w:t xml:space="preserve">I – </w:t>
      </w:r>
      <w:r>
        <w:t>Propostas que favoreçam a manutenção, fortalecimento e continuidade dos Grupos, bem como permitam fomentar a transmissão de saberes, a preservação da memória dessa tradição, a promoção do conhecimento e do reconhecimento da dessa cultura.</w:t>
      </w:r>
    </w:p>
    <w:p w14:paraId="63123736" w14:textId="77777777" w:rsidR="007D43CE" w:rsidRDefault="007D43CE" w:rsidP="007D43CE">
      <w:pPr>
        <w:spacing w:after="200"/>
        <w:jc w:val="both"/>
        <w:rPr>
          <w:rFonts w:eastAsia="Calibri"/>
          <w:bCs/>
        </w:rPr>
      </w:pPr>
      <w:r>
        <w:t xml:space="preserve">II – Propostas que </w:t>
      </w:r>
      <w:r w:rsidRPr="00FB0893">
        <w:t>proporcionem a criação de novos Grupos, bem como ações de divulgação, aperfeiçoamento e troca de experiências entre os participantes dos Grupos e a sociedade.</w:t>
      </w:r>
    </w:p>
    <w:p w14:paraId="4CDCEC28" w14:textId="77777777" w:rsidR="007D43CE" w:rsidRPr="00531F68" w:rsidRDefault="007D43CE" w:rsidP="007D43CE">
      <w:pPr>
        <w:spacing w:after="200"/>
        <w:jc w:val="both"/>
      </w:pPr>
    </w:p>
    <w:p w14:paraId="525C96B1" w14:textId="77777777" w:rsidR="007D43CE" w:rsidRDefault="007D43CE" w:rsidP="007D43CE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DISTRIBUIÇÃO DE VAGAS E VALORES</w:t>
      </w:r>
    </w:p>
    <w:p w14:paraId="450DEE2D" w14:textId="77777777" w:rsidR="007D43CE" w:rsidRPr="006863CF" w:rsidRDefault="007D43CE" w:rsidP="007D43CE">
      <w:pPr>
        <w:spacing w:after="20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2.1 Valores</w:t>
      </w:r>
    </w:p>
    <w:tbl>
      <w:tblPr>
        <w:tblW w:w="10278" w:type="dxa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7"/>
        <w:gridCol w:w="1985"/>
        <w:gridCol w:w="2551"/>
        <w:gridCol w:w="2835"/>
      </w:tblGrid>
      <w:tr w:rsidR="007D43CE" w14:paraId="2048FA50" w14:textId="77777777" w:rsidTr="00383FDF"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770113" w14:textId="77777777" w:rsidR="007D43CE" w:rsidRPr="006863CF" w:rsidRDefault="007D43CE" w:rsidP="00383FDF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CATEGORIAS</w:t>
            </w:r>
          </w:p>
        </w:tc>
        <w:tc>
          <w:tcPr>
            <w:tcW w:w="1985" w:type="dxa"/>
          </w:tcPr>
          <w:p w14:paraId="6A710FBD" w14:textId="77777777" w:rsidR="007D43CE" w:rsidRPr="006863CF" w:rsidRDefault="007D43CE" w:rsidP="00383FDF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QUANTIDADE TOTAL DE VAGAS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5BDB3" w14:textId="77777777" w:rsidR="007D43CE" w:rsidRPr="006863CF" w:rsidRDefault="007D43CE" w:rsidP="00383FDF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VALOR MÁXIMO POR PROJETO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B2F0D" w14:textId="77777777" w:rsidR="007D43CE" w:rsidRPr="006863CF" w:rsidRDefault="007D43CE" w:rsidP="00383FDF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VALOR TOTAL DA CATEGORIA</w:t>
            </w:r>
          </w:p>
        </w:tc>
      </w:tr>
      <w:tr w:rsidR="007D43CE" w14:paraId="3F7BFAEB" w14:textId="77777777" w:rsidTr="00383FDF"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79AD1" w14:textId="77777777" w:rsidR="007D43CE" w:rsidRPr="006863CF" w:rsidRDefault="007D43CE" w:rsidP="00383FDF">
            <w:pPr>
              <w:widowControl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Dança</w:t>
            </w:r>
            <w:r w:rsidRPr="006863CF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14:paraId="60BB0FE7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DF1CE" w14:textId="77777777" w:rsidR="007D43CE" w:rsidRPr="006863CF" w:rsidRDefault="007D43CE" w:rsidP="00383FD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R$ 4.039,63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219FE" w14:textId="77777777" w:rsidR="007D43CE" w:rsidRPr="006863CF" w:rsidRDefault="007D43CE" w:rsidP="00383FDF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R$ 16.158,52</w:t>
            </w:r>
          </w:p>
        </w:tc>
      </w:tr>
      <w:tr w:rsidR="007D43CE" w14:paraId="1ED7E319" w14:textId="77777777" w:rsidTr="00383FDF"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5D474" w14:textId="77777777" w:rsidR="007D43CE" w:rsidRPr="006863CF" w:rsidRDefault="007D43CE" w:rsidP="00383FDF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Música Categoria I</w:t>
            </w:r>
          </w:p>
        </w:tc>
        <w:tc>
          <w:tcPr>
            <w:tcW w:w="1985" w:type="dxa"/>
          </w:tcPr>
          <w:p w14:paraId="01C419C5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D53CF" w14:textId="77777777" w:rsidR="007D43CE" w:rsidRPr="006863CF" w:rsidRDefault="007D43CE" w:rsidP="00383FD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R$ 6.047,55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523B7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R$ 6.047,55</w:t>
            </w:r>
          </w:p>
        </w:tc>
      </w:tr>
      <w:tr w:rsidR="007D43CE" w14:paraId="0D4638AB" w14:textId="77777777" w:rsidTr="00383FDF"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FF1B9" w14:textId="77777777" w:rsidR="007D43CE" w:rsidRPr="006863CF" w:rsidRDefault="007D43CE" w:rsidP="00383FDF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Música Categoria II</w:t>
            </w:r>
          </w:p>
        </w:tc>
        <w:tc>
          <w:tcPr>
            <w:tcW w:w="1985" w:type="dxa"/>
          </w:tcPr>
          <w:p w14:paraId="59593686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D973C" w14:textId="77777777" w:rsidR="007D43CE" w:rsidRPr="006863CF" w:rsidRDefault="007D43CE" w:rsidP="00383FD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R$ 9.739,53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FA97F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R$ 9.739,53</w:t>
            </w:r>
          </w:p>
        </w:tc>
      </w:tr>
      <w:tr w:rsidR="007D43CE" w14:paraId="772B5751" w14:textId="77777777" w:rsidTr="00383FDF"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AF31" w14:textId="77777777" w:rsidR="007D43CE" w:rsidRPr="006863CF" w:rsidRDefault="007D43CE" w:rsidP="00383FDF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Música Categoria III</w:t>
            </w:r>
          </w:p>
        </w:tc>
        <w:tc>
          <w:tcPr>
            <w:tcW w:w="1985" w:type="dxa"/>
          </w:tcPr>
          <w:p w14:paraId="3465D80C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E17C1" w14:textId="77777777" w:rsidR="007D43CE" w:rsidRPr="006863CF" w:rsidRDefault="007D43CE" w:rsidP="00383FD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R$ 12.659,14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22753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R$ 12.659,14</w:t>
            </w:r>
          </w:p>
        </w:tc>
      </w:tr>
      <w:tr w:rsidR="007D43CE" w14:paraId="258EED9C" w14:textId="77777777" w:rsidTr="00383FDF"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1B928" w14:textId="77777777" w:rsidR="007D43CE" w:rsidRPr="006863CF" w:rsidRDefault="007D43CE" w:rsidP="00383FDF">
            <w:pPr>
              <w:widowControl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Teatro</w:t>
            </w:r>
            <w:r w:rsidRPr="006863C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6E921C1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C0A401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R$ 13.365,83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60B1B9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R$ 26.731,66</w:t>
            </w:r>
          </w:p>
        </w:tc>
      </w:tr>
      <w:tr w:rsidR="007D43CE" w14:paraId="702C51F5" w14:textId="77777777" w:rsidTr="00383FDF"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E469F" w14:textId="77777777" w:rsidR="007D43CE" w:rsidRPr="006863CF" w:rsidRDefault="007D43CE" w:rsidP="00383FDF">
            <w:pPr>
              <w:widowControl w:val="0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Artes Plásticas e Visuais</w:t>
            </w:r>
          </w:p>
        </w:tc>
        <w:tc>
          <w:tcPr>
            <w:tcW w:w="1985" w:type="dxa"/>
          </w:tcPr>
          <w:p w14:paraId="2B283082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D9B0AF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R$ 7.063,40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5C1207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R$ 14.126,80</w:t>
            </w:r>
          </w:p>
        </w:tc>
      </w:tr>
      <w:tr w:rsidR="007D43CE" w14:paraId="39BC459C" w14:textId="77777777" w:rsidTr="00383FDF"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125C7" w14:textId="77777777" w:rsidR="007D43CE" w:rsidRPr="006863CF" w:rsidRDefault="007D43CE" w:rsidP="00383FDF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Artesanato</w:t>
            </w:r>
            <w:r w:rsidRPr="006863C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7233436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96CB44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R$ 7.063,40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CCC5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R$ 28.253,60</w:t>
            </w:r>
          </w:p>
        </w:tc>
      </w:tr>
      <w:tr w:rsidR="007D43CE" w14:paraId="543492C5" w14:textId="77777777" w:rsidTr="00383FDF"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73350" w14:textId="77777777" w:rsidR="007D43CE" w:rsidRPr="006863CF" w:rsidRDefault="007D43CE" w:rsidP="00383FDF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Leitura escrita e oralidade</w:t>
            </w:r>
          </w:p>
        </w:tc>
        <w:tc>
          <w:tcPr>
            <w:tcW w:w="1985" w:type="dxa"/>
          </w:tcPr>
          <w:p w14:paraId="230849D3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4DB41" w14:textId="77777777" w:rsidR="007D43CE" w:rsidRPr="006863CF" w:rsidRDefault="007D43CE" w:rsidP="00383FD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R$ 6.456,40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BF78D" w14:textId="77777777" w:rsidR="007D43CE" w:rsidRPr="006863CF" w:rsidRDefault="007D43CE" w:rsidP="00383FD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R$ 19.369,20</w:t>
            </w:r>
          </w:p>
        </w:tc>
      </w:tr>
      <w:tr w:rsidR="007D43CE" w14:paraId="7F23FCA9" w14:textId="77777777" w:rsidTr="00383FDF"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F7265" w14:textId="77777777" w:rsidR="007D43CE" w:rsidRPr="006863CF" w:rsidRDefault="007D43CE" w:rsidP="00383FDF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Patrimônio cultural</w:t>
            </w:r>
          </w:p>
        </w:tc>
        <w:tc>
          <w:tcPr>
            <w:tcW w:w="1985" w:type="dxa"/>
          </w:tcPr>
          <w:p w14:paraId="20047CF0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9BA8F" w14:textId="77777777" w:rsidR="007D43CE" w:rsidRPr="006863CF" w:rsidRDefault="007D43CE" w:rsidP="00383FD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R$ 10.173,83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6E2B5" w14:textId="77777777" w:rsidR="007D43CE" w:rsidRPr="006863CF" w:rsidRDefault="007D43CE" w:rsidP="00383FD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R$ 10.173,83</w:t>
            </w:r>
          </w:p>
        </w:tc>
      </w:tr>
      <w:tr w:rsidR="007D43CE" w14:paraId="6F39BF5A" w14:textId="77777777" w:rsidTr="00383FDF"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0E777" w14:textId="77777777" w:rsidR="007D43CE" w:rsidRPr="006863CF" w:rsidRDefault="007D43CE" w:rsidP="00383FDF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Culturas Identitárias</w:t>
            </w:r>
          </w:p>
        </w:tc>
        <w:tc>
          <w:tcPr>
            <w:tcW w:w="1985" w:type="dxa"/>
          </w:tcPr>
          <w:p w14:paraId="11DC94AE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07F85" w14:textId="77777777" w:rsidR="007D43CE" w:rsidRPr="006863CF" w:rsidRDefault="007D43CE" w:rsidP="00383FD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R$ 9.579,26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906E2" w14:textId="77777777" w:rsidR="007D43CE" w:rsidRPr="006863CF" w:rsidRDefault="007D43CE" w:rsidP="00383FD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R$ 19.158,52</w:t>
            </w:r>
          </w:p>
        </w:tc>
      </w:tr>
      <w:tr w:rsidR="007D43CE" w14:paraId="33348894" w14:textId="77777777" w:rsidTr="00383FDF"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EC2D4" w14:textId="77777777" w:rsidR="007D43CE" w:rsidRPr="006863CF" w:rsidRDefault="007D43CE" w:rsidP="00383FDF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Circo</w:t>
            </w:r>
          </w:p>
        </w:tc>
        <w:tc>
          <w:tcPr>
            <w:tcW w:w="1985" w:type="dxa"/>
          </w:tcPr>
          <w:p w14:paraId="5534FE7B" w14:textId="77777777" w:rsidR="007D43CE" w:rsidRPr="006863CF" w:rsidRDefault="007D43CE" w:rsidP="00383FDF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388C0" w14:textId="77777777" w:rsidR="007D43CE" w:rsidRPr="006863CF" w:rsidRDefault="007D43CE" w:rsidP="00383FD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R$ 13.365,83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22650" w14:textId="77777777" w:rsidR="007D43CE" w:rsidRPr="006863CF" w:rsidRDefault="007D43CE" w:rsidP="00383FD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R$ 13.365,83</w:t>
            </w:r>
          </w:p>
        </w:tc>
      </w:tr>
      <w:tr w:rsidR="007D43CE" w14:paraId="44EEB469" w14:textId="77777777" w:rsidTr="00383FDF"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8747B" w14:textId="77777777" w:rsidR="007D43CE" w:rsidRPr="006863CF" w:rsidRDefault="007D43CE" w:rsidP="00383FDF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863CF">
              <w:rPr>
                <w:rFonts w:eastAsia="Calibri"/>
                <w:b/>
                <w:sz w:val="20"/>
                <w:szCs w:val="20"/>
              </w:rPr>
              <w:t>Capoeira</w:t>
            </w:r>
          </w:p>
        </w:tc>
        <w:tc>
          <w:tcPr>
            <w:tcW w:w="1985" w:type="dxa"/>
          </w:tcPr>
          <w:p w14:paraId="1F493694" w14:textId="77777777" w:rsidR="007D43CE" w:rsidRPr="006863CF" w:rsidRDefault="007D43CE" w:rsidP="00383FD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F7F77" w14:textId="77777777" w:rsidR="007D43CE" w:rsidRPr="006863CF" w:rsidRDefault="007D43CE" w:rsidP="00383FDF">
            <w:pPr>
              <w:jc w:val="center"/>
              <w:rPr>
                <w:color w:val="000000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R$ 9.102,67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9EA50" w14:textId="77777777" w:rsidR="007D43CE" w:rsidRPr="006863CF" w:rsidRDefault="007D43CE" w:rsidP="00383FDF">
            <w:pPr>
              <w:jc w:val="center"/>
              <w:rPr>
                <w:color w:val="000000"/>
                <w:sz w:val="20"/>
                <w:szCs w:val="20"/>
              </w:rPr>
            </w:pPr>
            <w:r w:rsidRPr="006863CF">
              <w:rPr>
                <w:color w:val="000000"/>
                <w:sz w:val="20"/>
                <w:szCs w:val="20"/>
              </w:rPr>
              <w:t>R$ 36.410,68</w:t>
            </w:r>
          </w:p>
        </w:tc>
      </w:tr>
      <w:tr w:rsidR="007D43CE" w14:paraId="6F3D1F6C" w14:textId="77777777" w:rsidTr="00383FDF">
        <w:tc>
          <w:tcPr>
            <w:tcW w:w="2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C0693" w14:textId="77777777" w:rsidR="007D43CE" w:rsidRPr="006863CF" w:rsidRDefault="007D43CE" w:rsidP="00383FDF">
            <w:pPr>
              <w:widowControl w:val="0"/>
              <w:spacing w:line="240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</w:t>
            </w:r>
          </w:p>
        </w:tc>
        <w:tc>
          <w:tcPr>
            <w:tcW w:w="1985" w:type="dxa"/>
          </w:tcPr>
          <w:p w14:paraId="5AE4F47E" w14:textId="77777777" w:rsidR="007D43CE" w:rsidRPr="006863CF" w:rsidRDefault="007D43CE" w:rsidP="00383FD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45D5E" w14:textId="77777777" w:rsidR="007D43CE" w:rsidRPr="006863CF" w:rsidRDefault="007D43CE" w:rsidP="00383FD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E9F97" w14:textId="77777777" w:rsidR="007D43CE" w:rsidRPr="006863CF" w:rsidRDefault="007D43CE" w:rsidP="00383FD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6863CF">
              <w:rPr>
                <w:rFonts w:eastAsia="Calibri"/>
                <w:sz w:val="20"/>
                <w:szCs w:val="20"/>
              </w:rPr>
              <w:t>R$ 212.194,86</w:t>
            </w:r>
          </w:p>
        </w:tc>
      </w:tr>
    </w:tbl>
    <w:p w14:paraId="16EB5B96" w14:textId="77777777" w:rsidR="007D43CE" w:rsidRDefault="007D43CE" w:rsidP="007D43CE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2.2. Vagas</w:t>
      </w:r>
    </w:p>
    <w:tbl>
      <w:tblPr>
        <w:tblW w:w="10278" w:type="dxa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4"/>
        <w:gridCol w:w="2410"/>
        <w:gridCol w:w="2551"/>
        <w:gridCol w:w="2693"/>
      </w:tblGrid>
      <w:tr w:rsidR="007D43CE" w14:paraId="00EB1EF8" w14:textId="77777777" w:rsidTr="00383FDF"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54BF4" w14:textId="77777777" w:rsidR="007D43CE" w:rsidRDefault="007D43CE" w:rsidP="00383FDF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QTD DE VAGAS AMPLA CONCORRÊNCIA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FADE6" w14:textId="77777777" w:rsidR="007D43CE" w:rsidRDefault="007D43CE" w:rsidP="00383FDF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NEGRAS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F3DBA" w14:textId="77777777" w:rsidR="007D43CE" w:rsidRDefault="007D43CE" w:rsidP="00383FDF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COTAS PARA PESSOAS ÍNDIGENAS</w:t>
            </w:r>
          </w:p>
        </w:tc>
        <w:tc>
          <w:tcPr>
            <w:tcW w:w="2693" w:type="dxa"/>
          </w:tcPr>
          <w:p w14:paraId="388FD4FF" w14:textId="77777777" w:rsidR="007D43CE" w:rsidRDefault="007D43CE" w:rsidP="00383FDF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QUANTIDADE TOTAL DE VAGAS</w:t>
            </w:r>
          </w:p>
        </w:tc>
      </w:tr>
      <w:tr w:rsidR="007D43CE" w14:paraId="3EF56220" w14:textId="77777777" w:rsidTr="00383FDF">
        <w:tc>
          <w:tcPr>
            <w:tcW w:w="2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FCBE3" w14:textId="77777777" w:rsidR="007D43CE" w:rsidRDefault="007D43CE" w:rsidP="00383FDF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D9B5C" w14:textId="77777777" w:rsidR="007D43CE" w:rsidRDefault="007D43CE" w:rsidP="00383FDF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DD9D5" w14:textId="77777777" w:rsidR="007D43CE" w:rsidRDefault="007D43CE" w:rsidP="00383FDF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14:paraId="536AB02C" w14:textId="77777777" w:rsidR="007D43CE" w:rsidRDefault="007D43CE" w:rsidP="00383FDF">
            <w:pPr>
              <w:widowControl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</w:t>
            </w:r>
          </w:p>
        </w:tc>
      </w:tr>
    </w:tbl>
    <w:p w14:paraId="66C22CCE" w14:textId="77777777" w:rsidR="007D43CE" w:rsidRDefault="007D43CE" w:rsidP="007D43CE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</w:p>
    <w:p w14:paraId="25F736DF" w14:textId="77777777" w:rsidR="00C57929" w:rsidRDefault="00C57929"/>
    <w:p w14:paraId="00AA153E" w14:textId="77777777" w:rsidR="007D43CE" w:rsidRDefault="007D43CE"/>
    <w:p w14:paraId="78EBE79C" w14:textId="77777777" w:rsidR="007D43CE" w:rsidRDefault="007D43CE"/>
    <w:p w14:paraId="4E2E3744" w14:textId="77777777" w:rsidR="007D43CE" w:rsidRDefault="007D43CE"/>
    <w:p w14:paraId="67A9D99F" w14:textId="77777777" w:rsidR="007D43CE" w:rsidRDefault="007D43CE"/>
    <w:p w14:paraId="1F9FFB77" w14:textId="77777777" w:rsidR="007D43CE" w:rsidRDefault="007D43CE"/>
    <w:p w14:paraId="35881356" w14:textId="77777777" w:rsidR="007D43CE" w:rsidRDefault="007D43CE"/>
    <w:p w14:paraId="71300178" w14:textId="77777777" w:rsidR="007D43CE" w:rsidRDefault="007D43CE"/>
    <w:p w14:paraId="1C19A77F" w14:textId="77777777" w:rsidR="007D43CE" w:rsidRDefault="007D43CE"/>
    <w:p w14:paraId="49AD8F3A" w14:textId="77777777" w:rsidR="007D43CE" w:rsidRDefault="007D43CE"/>
    <w:p w14:paraId="50CA4BA7" w14:textId="77777777" w:rsidR="007D43CE" w:rsidRDefault="007D43CE"/>
    <w:p w14:paraId="55C95F37" w14:textId="77777777" w:rsidR="007D43CE" w:rsidRDefault="007D43CE"/>
    <w:p w14:paraId="7B41B32A" w14:textId="77777777" w:rsidR="007D43CE" w:rsidRDefault="007D43CE"/>
    <w:p w14:paraId="212D9F91" w14:textId="77777777" w:rsidR="007D43CE" w:rsidRDefault="007D43CE"/>
    <w:p w14:paraId="7267B0F2" w14:textId="77777777" w:rsidR="007D43CE" w:rsidRDefault="007D43CE"/>
    <w:p w14:paraId="799F54B7" w14:textId="77777777" w:rsidR="007D43CE" w:rsidRDefault="007D43CE"/>
    <w:p w14:paraId="42E467F1" w14:textId="77777777" w:rsidR="007D43CE" w:rsidRDefault="007D43CE"/>
    <w:p w14:paraId="3DA1F701" w14:textId="77777777" w:rsidR="007D43CE" w:rsidRDefault="007D43CE"/>
    <w:p w14:paraId="1A28F009" w14:textId="77777777" w:rsidR="007D43CE" w:rsidRDefault="007D43CE"/>
    <w:p w14:paraId="59FE2A6F" w14:textId="77777777" w:rsidR="007D43CE" w:rsidRDefault="007D43CE"/>
    <w:p w14:paraId="7BBEC087" w14:textId="77777777" w:rsidR="007D43CE" w:rsidRDefault="007D43CE"/>
    <w:p w14:paraId="1E11186F" w14:textId="77777777" w:rsidR="007D43CE" w:rsidRDefault="007D43CE"/>
    <w:p w14:paraId="73DCC8E3" w14:textId="77777777" w:rsidR="007D43CE" w:rsidRDefault="007D43CE"/>
    <w:p w14:paraId="26DF41C4" w14:textId="77777777" w:rsidR="007D43CE" w:rsidRDefault="007D43CE"/>
    <w:p w14:paraId="152235AC" w14:textId="77777777" w:rsidR="007D43CE" w:rsidRDefault="007D43CE"/>
    <w:p w14:paraId="120D01D1" w14:textId="77777777" w:rsidR="007D43CE" w:rsidRDefault="007D43CE"/>
    <w:p w14:paraId="0B6E3131" w14:textId="77777777" w:rsidR="007D43CE" w:rsidRDefault="007D43CE"/>
    <w:p w14:paraId="4EC1214F" w14:textId="77777777" w:rsidR="007D43CE" w:rsidRDefault="007D43CE"/>
    <w:p w14:paraId="2698600C" w14:textId="77777777" w:rsidR="007D43CE" w:rsidRDefault="007D43CE"/>
    <w:p w14:paraId="0893E3F2" w14:textId="77777777" w:rsidR="007D43CE" w:rsidRDefault="007D43CE"/>
    <w:p w14:paraId="06F65301" w14:textId="77777777" w:rsidR="007D43CE" w:rsidRDefault="007D43CE"/>
    <w:p w14:paraId="19512C09" w14:textId="77777777" w:rsidR="007D43CE" w:rsidRDefault="007D43CE"/>
    <w:p w14:paraId="28E14670" w14:textId="77777777" w:rsidR="007D43CE" w:rsidRDefault="007D43CE"/>
    <w:p w14:paraId="7BBBBC87" w14:textId="77777777" w:rsidR="007D43CE" w:rsidRDefault="007D43CE"/>
    <w:p w14:paraId="65BEF46E" w14:textId="77777777" w:rsidR="007D43CE" w:rsidRDefault="007D43CE"/>
    <w:p w14:paraId="3ACD64C3" w14:textId="77777777" w:rsidR="007D43CE" w:rsidRDefault="007D43CE"/>
    <w:p w14:paraId="22A02DF8" w14:textId="77777777" w:rsidR="007D43CE" w:rsidRDefault="007D43CE"/>
    <w:p w14:paraId="5C3ECF16" w14:textId="77777777" w:rsidR="007D43CE" w:rsidRDefault="007D43CE"/>
    <w:p w14:paraId="1432A377" w14:textId="77777777" w:rsidR="007D43CE" w:rsidRDefault="007D43CE"/>
    <w:p w14:paraId="0D133F65" w14:textId="77777777" w:rsidR="007D43CE" w:rsidRPr="008B5A30" w:rsidRDefault="007D43CE" w:rsidP="007D43C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lastRenderedPageBreak/>
        <w:t>ANEXO I</w:t>
      </w: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II</w:t>
      </w:r>
    </w:p>
    <w:p w14:paraId="3673B293" w14:textId="77777777" w:rsidR="007D43CE" w:rsidRPr="008B5A30" w:rsidRDefault="007D43CE" w:rsidP="007D43C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sz w:val="26"/>
          <w:szCs w:val="26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CRITÉRIOS UTILIZADOS NA AVALIAÇÃO DE MÉRITO CULTURAL</w:t>
      </w:r>
    </w:p>
    <w:p w14:paraId="0F96920E" w14:textId="77777777" w:rsidR="007D43CE" w:rsidRPr="00BE2B83" w:rsidRDefault="007D43CE" w:rsidP="007D43C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8B5A3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E6DD36B" w14:textId="77777777" w:rsidR="007D43CE" w:rsidRDefault="007D43CE" w:rsidP="007D43CE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atribuírão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critérios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avaliação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cada projeto, conforme tabela a seguir:</w:t>
      </w:r>
    </w:p>
    <w:p w14:paraId="7654696A" w14:textId="77777777" w:rsidR="007D43CE" w:rsidRPr="008B5A30" w:rsidRDefault="007D43CE" w:rsidP="007D43C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8B5A30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866"/>
        <w:gridCol w:w="1446"/>
      </w:tblGrid>
      <w:tr w:rsidR="007D43CE" w:rsidRPr="008B5A30" w14:paraId="4C1DC3F9" w14:textId="77777777" w:rsidTr="00383FD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CF488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CRITÉRIOS OBRIGATÓRIOS</w:t>
            </w:r>
          </w:p>
        </w:tc>
      </w:tr>
      <w:tr w:rsidR="007D43CE" w:rsidRPr="008B5A30" w14:paraId="4C37AFD1" w14:textId="77777777" w:rsidTr="00383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3F4A2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C824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6C605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Pontuação Máxima</w:t>
            </w:r>
          </w:p>
        </w:tc>
      </w:tr>
      <w:tr w:rsidR="007D43CE" w:rsidRPr="008B5A30" w14:paraId="2D50D8C2" w14:textId="77777777" w:rsidTr="00383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0C476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AD0D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Qualidade do Projeto -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do objeto,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se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conteúdo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 projeto apresenta, como um todo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observando o objeto, a justificativa e as metas, sendo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possível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visualizar de forma clara os resultados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obtidos.</w:t>
            </w:r>
          </w:p>
          <w:p w14:paraId="3AC47875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E4D7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7D43CE" w:rsidRPr="008B5A30" w14:paraId="304C8E83" w14:textId="77777777" w:rsidTr="00383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85D5A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1F521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Relevância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proposta para o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cenário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cultural 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Município de Luís Eduardo Magalhães -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 </w:t>
            </w: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se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contribui para o enriquecimento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valorização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 cultura do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Município</w:t>
            </w:r>
          </w:p>
          <w:p w14:paraId="0665A5A5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5654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7D43CE" w:rsidRPr="008B5A30" w14:paraId="4F792003" w14:textId="77777777" w:rsidTr="00383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01B3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D5CB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Aspectos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considera-se,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se o projeto apresenta aspectos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ao impacto social para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inclusão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pessoas com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deficiência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idosos e demais grupos em situação de histórica vulnerabilidade econômica/social.</w:t>
            </w:r>
          </w:p>
          <w:p w14:paraId="2F339534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FB82A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7D43CE" w:rsidRPr="008B5A30" w14:paraId="62A6D570" w14:textId="77777777" w:rsidTr="00383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DFD7C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27B8E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da planilha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e do cronograma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 projeto sob o ponto de vista dos gastos previstos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sua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adequação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ao objeto, metas e objetivos previstos.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Também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deverá ser considerada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conformidade dos valores e quantidades dos itens relacionados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 projeto.</w:t>
            </w:r>
          </w:p>
          <w:p w14:paraId="31CAB3A7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AE8EE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7D43CE" w:rsidRPr="008B5A30" w14:paraId="19E7469F" w14:textId="77777777" w:rsidTr="00383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727DE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144FD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Compatibilidade da ficha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deverá considerar a carreira dos profissionais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compõem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 corpo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técnico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artístico, verificando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ou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atribuições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executadas por eles no projeto (para esta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considerados os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currículos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dos membros da ficha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).</w:t>
            </w:r>
          </w:p>
          <w:p w14:paraId="24E099D8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AB7BA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7D43CE" w:rsidRPr="008B5A30" w14:paraId="2454187B" w14:textId="77777777" w:rsidTr="00383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CF264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BBBF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Trajetória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artística e cultural do proponente - 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́ considerado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 carreira do proponente, com base no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currículo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comprovações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enviadas juntamente com a proposta</w:t>
            </w:r>
          </w:p>
          <w:p w14:paraId="389E6AED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C616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7D43CE" w:rsidRPr="008B5A30" w14:paraId="15075B79" w14:textId="77777777" w:rsidTr="00383F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BDC08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0556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A7355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7D43CE" w:rsidRPr="008B5A30" w14:paraId="7C406A1C" w14:textId="77777777" w:rsidTr="00383FD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CF165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919F" w14:textId="77777777" w:rsidR="007D43CE" w:rsidRPr="008B5A30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8B5A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</w:tbl>
    <w:p w14:paraId="4E339CD9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8B5A30">
        <w:rPr>
          <w:rFonts w:ascii="Calibri" w:eastAsia="Times New Roman" w:hAnsi="Calibri" w:cs="Calibri"/>
          <w:color w:val="000000"/>
          <w:sz w:val="27"/>
          <w:szCs w:val="27"/>
        </w:rPr>
        <w:t>Além da pontuação acima, o proponente pode receber bônus de pontuação, ou seja, uma pontuação extra, conforme critérios abaixo especificados: </w:t>
      </w:r>
    </w:p>
    <w:p w14:paraId="2D15013B" w14:textId="77777777" w:rsidR="007D43CE" w:rsidRPr="008B5A30" w:rsidRDefault="007D43CE" w:rsidP="007D43C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5178"/>
        <w:gridCol w:w="1665"/>
      </w:tblGrid>
      <w:tr w:rsidR="007D43CE" w:rsidRPr="007B3FDB" w14:paraId="4FE6CBB2" w14:textId="77777777" w:rsidTr="00383FDF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D0A74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PONTUAÇÃO BÔNUS PARA PROPONENTES PESSOAS FÍSICAS</w:t>
            </w:r>
          </w:p>
        </w:tc>
      </w:tr>
      <w:tr w:rsidR="007D43CE" w:rsidRPr="007B3FDB" w14:paraId="32B23F95" w14:textId="77777777" w:rsidTr="00383F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15769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338A0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03807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Pontuação Máxima</w:t>
            </w:r>
          </w:p>
        </w:tc>
      </w:tr>
      <w:tr w:rsidR="007D43CE" w:rsidRPr="007B3FDB" w14:paraId="6F76461F" w14:textId="77777777" w:rsidTr="00383F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E0533" w14:textId="77777777" w:rsidR="007D43CE" w:rsidRPr="007B3FDB" w:rsidRDefault="007D43CE" w:rsidP="00383F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A8013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006D5" w14:textId="77777777" w:rsidR="007D43CE" w:rsidRPr="007B3FDB" w:rsidRDefault="007D43CE" w:rsidP="00383F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3007B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5</w:t>
            </w:r>
          </w:p>
        </w:tc>
      </w:tr>
      <w:tr w:rsidR="007D43CE" w:rsidRPr="007B3FDB" w14:paraId="3603C476" w14:textId="77777777" w:rsidTr="00383F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D127E" w14:textId="77777777" w:rsidR="007D43CE" w:rsidRPr="007B3FDB" w:rsidRDefault="007D43CE" w:rsidP="00383F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B2FBC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30F79" w14:textId="77777777" w:rsidR="007D43CE" w:rsidRPr="007B3FDB" w:rsidRDefault="007D43CE" w:rsidP="00383F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55612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5</w:t>
            </w:r>
          </w:p>
        </w:tc>
      </w:tr>
      <w:tr w:rsidR="007D43CE" w:rsidRPr="007B3FDB" w14:paraId="7EDCE731" w14:textId="77777777" w:rsidTr="00383F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4A720" w14:textId="77777777" w:rsidR="007D43CE" w:rsidRPr="007B3FDB" w:rsidRDefault="007D43CE" w:rsidP="00383F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C62AB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2377A" w14:textId="77777777" w:rsidR="007D43CE" w:rsidRPr="007B3FDB" w:rsidRDefault="007D43CE" w:rsidP="00383F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718BD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5</w:t>
            </w:r>
          </w:p>
        </w:tc>
      </w:tr>
      <w:tr w:rsidR="007D43CE" w:rsidRPr="007B3FDB" w14:paraId="79E9F26E" w14:textId="77777777" w:rsidTr="00383F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E4F83" w14:textId="77777777" w:rsidR="007D43CE" w:rsidRPr="007B3FDB" w:rsidRDefault="007D43CE" w:rsidP="00383F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D5997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Proponente</w:t>
            </w:r>
            <w:r>
              <w:rPr>
                <w:rFonts w:eastAsia="Times New Roman"/>
                <w:color w:val="000000"/>
              </w:rPr>
              <w:t>s</w:t>
            </w:r>
            <w:r w:rsidRPr="007B3FD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que apresentem </w:t>
            </w:r>
            <w:proofErr w:type="spellStart"/>
            <w:r>
              <w:rPr>
                <w:rFonts w:eastAsia="Times New Roman"/>
                <w:color w:val="000000"/>
              </w:rPr>
              <w:t>CadÚnico</w:t>
            </w:r>
            <w:proofErr w:type="spellEnd"/>
            <w:r>
              <w:rPr>
                <w:rFonts w:eastAsia="Times New Roman"/>
                <w:color w:val="000000"/>
              </w:rPr>
              <w:t xml:space="preserve"> no ato da inscrição comprovando renda inferior a 1,5 salário mínimo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2B938" w14:textId="77777777" w:rsidR="007D43CE" w:rsidRPr="007B3FDB" w:rsidRDefault="007D43CE" w:rsidP="00383F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85823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5</w:t>
            </w:r>
          </w:p>
        </w:tc>
      </w:tr>
      <w:tr w:rsidR="007D43CE" w:rsidRPr="007B3FDB" w14:paraId="33E28CDD" w14:textId="77777777" w:rsidTr="00383FD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65D40" w14:textId="77777777" w:rsidR="007D43CE" w:rsidRPr="007B3FDB" w:rsidRDefault="007D43CE" w:rsidP="00383F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lastRenderedPageBreak/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41A52" w14:textId="77777777" w:rsidR="007D43CE" w:rsidRPr="007B3FDB" w:rsidRDefault="007D43CE" w:rsidP="00383F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0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</w:t>
            </w:r>
            <w:r w:rsidRPr="00522804">
              <w:rPr>
                <w:rFonts w:eastAsia="Times New Roman"/>
              </w:rPr>
              <w:t xml:space="preserve"> PONTOS</w:t>
            </w:r>
          </w:p>
        </w:tc>
      </w:tr>
    </w:tbl>
    <w:p w14:paraId="1542C24B" w14:textId="77777777" w:rsidR="007D43CE" w:rsidRPr="007B3FDB" w:rsidRDefault="007D43CE" w:rsidP="007D43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5218"/>
        <w:gridCol w:w="1651"/>
      </w:tblGrid>
      <w:tr w:rsidR="007D43CE" w:rsidRPr="007B3FDB" w14:paraId="3C524806" w14:textId="77777777" w:rsidTr="00383FDF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48014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PONTUAÇÃO EXTRA PARA PROPONENTES PESSOAS JURÍDICAS E COLETIVOS OU GRUPOS CULTURAIS SEM CNPJ</w:t>
            </w:r>
          </w:p>
        </w:tc>
      </w:tr>
      <w:tr w:rsidR="007D43CE" w:rsidRPr="007B3FDB" w14:paraId="53091A9C" w14:textId="77777777" w:rsidTr="00383F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1CFF8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42300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FA2E6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Pontuação Máxima</w:t>
            </w:r>
          </w:p>
        </w:tc>
      </w:tr>
      <w:tr w:rsidR="007D43CE" w:rsidRPr="007B3FDB" w14:paraId="42E2C277" w14:textId="77777777" w:rsidTr="00383F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EB056" w14:textId="77777777" w:rsidR="007D43CE" w:rsidRPr="007B3FDB" w:rsidRDefault="007D43CE" w:rsidP="00383F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F88AB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ACF27" w14:textId="77777777" w:rsidR="007D43CE" w:rsidRPr="007B3FDB" w:rsidRDefault="007D43CE" w:rsidP="00383F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A9EC7F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5</w:t>
            </w:r>
          </w:p>
        </w:tc>
      </w:tr>
      <w:tr w:rsidR="007D43CE" w:rsidRPr="007B3FDB" w14:paraId="49A114E3" w14:textId="77777777" w:rsidTr="00383F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B3284" w14:textId="77777777" w:rsidR="007D43CE" w:rsidRPr="007B3FDB" w:rsidRDefault="007D43CE" w:rsidP="00383F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D98EB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Pessoas jurídicas ou coletivos/grupos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0343A" w14:textId="77777777" w:rsidR="007D43CE" w:rsidRPr="007B3FDB" w:rsidRDefault="007D43CE" w:rsidP="00383F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209280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5</w:t>
            </w:r>
          </w:p>
        </w:tc>
      </w:tr>
      <w:tr w:rsidR="007D43CE" w:rsidRPr="007B3FDB" w14:paraId="7CA8B65D" w14:textId="77777777" w:rsidTr="00383F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20E1" w14:textId="77777777" w:rsidR="007D43CE" w:rsidRPr="007B3FDB" w:rsidRDefault="007D43CE" w:rsidP="00383F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93E78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Proponente</w:t>
            </w:r>
            <w:r>
              <w:rPr>
                <w:rFonts w:eastAsia="Times New Roman"/>
                <w:color w:val="000000"/>
              </w:rPr>
              <w:t>s</w:t>
            </w:r>
            <w:r w:rsidRPr="007B3FD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que apresentem </w:t>
            </w:r>
            <w:proofErr w:type="spellStart"/>
            <w:r>
              <w:rPr>
                <w:rFonts w:eastAsia="Times New Roman"/>
                <w:color w:val="000000"/>
              </w:rPr>
              <w:t>CadÚnico</w:t>
            </w:r>
            <w:proofErr w:type="spellEnd"/>
            <w:r>
              <w:rPr>
                <w:rFonts w:eastAsia="Times New Roman"/>
                <w:color w:val="000000"/>
              </w:rPr>
              <w:t xml:space="preserve"> no ato da inscrição comprovando renda inferior a 1,5 salário mínimo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E3632" w14:textId="77777777" w:rsidR="007D43CE" w:rsidRPr="007B3FDB" w:rsidRDefault="007D43CE" w:rsidP="00383F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1E346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5</w:t>
            </w:r>
          </w:p>
        </w:tc>
      </w:tr>
      <w:tr w:rsidR="007D43CE" w:rsidRPr="007B3FDB" w14:paraId="216F03E0" w14:textId="77777777" w:rsidTr="00383F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907FE" w14:textId="77777777" w:rsidR="007D43CE" w:rsidRPr="007B3FDB" w:rsidRDefault="007D43CE" w:rsidP="00383FDF">
            <w:pPr>
              <w:shd w:val="clear" w:color="auto" w:fill="FFFFFF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647F01" w14:textId="77777777" w:rsidR="007D43CE" w:rsidRPr="007B3FDB" w:rsidRDefault="007D43CE" w:rsidP="00383F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91A36" w14:textId="77777777" w:rsidR="007D43CE" w:rsidRPr="007B3FDB" w:rsidRDefault="007D43CE" w:rsidP="00383FDF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F6314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Pessoas jurídicas ou coletivos/grupos compostas majoritariamente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8F1D3" w14:textId="77777777" w:rsidR="007D43CE" w:rsidRPr="007B3FDB" w:rsidRDefault="007D43CE" w:rsidP="00383F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3F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0D1F348" w14:textId="77777777" w:rsidR="007D43CE" w:rsidRPr="007B3FDB" w:rsidRDefault="007D43CE" w:rsidP="00383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color w:val="000000"/>
              </w:rPr>
              <w:t>5</w:t>
            </w:r>
          </w:p>
        </w:tc>
      </w:tr>
      <w:tr w:rsidR="007D43CE" w:rsidRPr="007B3FDB" w14:paraId="10140DE7" w14:textId="77777777" w:rsidTr="00383FDF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45F5F" w14:textId="77777777" w:rsidR="007D43CE" w:rsidRPr="007B3FDB" w:rsidRDefault="007D43CE" w:rsidP="00383F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DB">
              <w:rPr>
                <w:rFonts w:eastAsia="Times New Roman"/>
                <w:b/>
                <w:bCs/>
                <w:color w:val="000000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BA5CA" w14:textId="77777777" w:rsidR="007D43CE" w:rsidRPr="007B3FDB" w:rsidRDefault="007D43CE" w:rsidP="00383FDF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80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</w:t>
            </w:r>
            <w:r w:rsidRPr="00522804">
              <w:rPr>
                <w:rFonts w:eastAsia="Times New Roman"/>
              </w:rPr>
              <w:t xml:space="preserve"> PONTOS</w:t>
            </w:r>
          </w:p>
        </w:tc>
      </w:tr>
    </w:tbl>
    <w:p w14:paraId="6C661063" w14:textId="77777777" w:rsidR="007D43CE" w:rsidRPr="00522804" w:rsidRDefault="007D43CE" w:rsidP="007D43CE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14:paraId="228F8C05" w14:textId="77777777" w:rsidR="007D43CE" w:rsidRPr="00522804" w:rsidRDefault="007D43CE" w:rsidP="007D43CE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</w:p>
    <w:p w14:paraId="77FB5E93" w14:textId="77777777" w:rsidR="007D43CE" w:rsidRPr="008B5A30" w:rsidRDefault="007D43CE" w:rsidP="007D43CE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>A pontuação final de cada candidatura será </w:t>
      </w:r>
      <w:r>
        <w:rPr>
          <w:rFonts w:ascii="Calibri" w:eastAsia="Times New Roman" w:hAnsi="Calibri" w:cs="Calibri"/>
          <w:color w:val="000000"/>
          <w:sz w:val="24"/>
          <w:szCs w:val="24"/>
        </w:rPr>
        <w:t>por média das notas atribuídas individualmente por cada membro, e não poderá ultrapassar 90 pontos.</w:t>
      </w:r>
    </w:p>
    <w:p w14:paraId="0168278A" w14:textId="77777777" w:rsidR="007D43CE" w:rsidRPr="008B5A30" w:rsidRDefault="007D43CE" w:rsidP="007D43CE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>Os critérios gerais são eliminatórios, de modo que, o agente cultural que receber pontuação 0 em algum dos critérios será desclassificado do Edital.</w:t>
      </w:r>
    </w:p>
    <w:p w14:paraId="13C18F9C" w14:textId="77777777" w:rsidR="007D43CE" w:rsidRPr="008B5A30" w:rsidRDefault="007D43CE" w:rsidP="007D43CE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>Os bônus de pontuação são cumulativos e não constituem critérios obrigatórios, de modo que a pontuação 0 em algum dos pontos bônus não desclassifica o proponente.</w:t>
      </w:r>
    </w:p>
    <w:p w14:paraId="03AF092D" w14:textId="77777777" w:rsidR="007D43CE" w:rsidRPr="008B5A30" w:rsidRDefault="007D43CE" w:rsidP="007D43CE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Em caso de empate, </w:t>
      </w:r>
      <w:proofErr w:type="spellStart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utilizados para fins de </w:t>
      </w:r>
      <w:proofErr w:type="spellStart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>classificação</w:t>
      </w:r>
      <w:proofErr w:type="spellEnd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dos projetos a maior nota nos critérios de acordo com a ordem abaixo definida: A, B, C, D, E, 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</w:t>
      </w:r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G respectivamente. </w:t>
      </w:r>
    </w:p>
    <w:p w14:paraId="6CFFB67C" w14:textId="77777777" w:rsidR="007D43CE" w:rsidRDefault="007D43CE" w:rsidP="007D43CE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Caso nenhum dos </w:t>
      </w:r>
      <w:proofErr w:type="spellStart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>critérios</w:t>
      </w:r>
      <w:proofErr w:type="spellEnd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acima elencados seja capaz de promover o desempate </w:t>
      </w:r>
      <w:proofErr w:type="spellStart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adotados </w:t>
      </w:r>
      <w:proofErr w:type="spellStart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>critérios</w:t>
      </w:r>
      <w:proofErr w:type="spellEnd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de desempate na ordem a seguir: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9089EE8" w14:textId="77777777" w:rsidR="007D43CE" w:rsidRDefault="007D43CE" w:rsidP="007D43CE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caso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 projeto tenha pontuado nos critérios K ou N;</w:t>
      </w:r>
    </w:p>
    <w:p w14:paraId="4AC50312" w14:textId="77777777" w:rsidR="007D43CE" w:rsidRDefault="007D43CE" w:rsidP="007D43CE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proponente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de maior idade;</w:t>
      </w:r>
    </w:p>
    <w:p w14:paraId="0313ACC0" w14:textId="77777777" w:rsidR="007D43CE" w:rsidRDefault="007D43CE" w:rsidP="007D43CE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-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sorteio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de forma virtual.</w:t>
      </w:r>
    </w:p>
    <w:p w14:paraId="24D6E1BF" w14:textId="77777777" w:rsidR="007D43CE" w:rsidRPr="008B5A30" w:rsidRDefault="007D43CE" w:rsidP="007D43CE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considerados aptos os projetos que receberem nota final igual ou superior a </w:t>
      </w:r>
      <w:r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Pr="008B5A30">
        <w:rPr>
          <w:rFonts w:ascii="Calibri" w:eastAsia="Times New Roman" w:hAnsi="Calibri" w:cs="Calibri"/>
          <w:color w:val="000000"/>
          <w:sz w:val="24"/>
          <w:szCs w:val="24"/>
        </w:rPr>
        <w:t>0 pontos.</w:t>
      </w:r>
    </w:p>
    <w:p w14:paraId="629F255E" w14:textId="77777777" w:rsidR="007D43CE" w:rsidRPr="008B5A30" w:rsidRDefault="007D43CE" w:rsidP="007D43CE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>Serão desclassificados os projetos que:</w:t>
      </w:r>
    </w:p>
    <w:p w14:paraId="0E6974D9" w14:textId="77777777" w:rsidR="007D43CE" w:rsidRPr="008B5A30" w:rsidRDefault="007D43CE" w:rsidP="007D43CE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I - </w:t>
      </w:r>
      <w:proofErr w:type="gramStart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>receberam</w:t>
      </w:r>
      <w:proofErr w:type="gramEnd"/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nota 0 em qualquer dos critérios obrigatórios; </w:t>
      </w:r>
    </w:p>
    <w:p w14:paraId="7EB4594F" w14:textId="77777777" w:rsidR="007D43CE" w:rsidRPr="008B5A30" w:rsidRDefault="007D43CE" w:rsidP="007D43CE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>II - apresentem quaisquer formas de preconceito de origem, raça, etnia, gênero, cor, idade</w:t>
      </w:r>
      <w:r>
        <w:rPr>
          <w:rFonts w:ascii="Calibri" w:eastAsia="Times New Roman" w:hAnsi="Calibri" w:cs="Calibri"/>
          <w:color w:val="000000"/>
          <w:sz w:val="24"/>
          <w:szCs w:val="24"/>
        </w:rPr>
        <w:t>, religiosa</w:t>
      </w:r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ou outras formas de discriminação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8B5A30">
        <w:rPr>
          <w:rFonts w:ascii="Calibri" w:eastAsia="Times New Roman" w:hAnsi="Calibri" w:cs="Calibri"/>
          <w:color w:val="000000"/>
          <w:sz w:val="24"/>
          <w:szCs w:val="24"/>
        </w:rPr>
        <w:t xml:space="preserve"> serão desclassificadas, com fundamento no disposto no </w:t>
      </w:r>
      <w:hyperlink r:id="rId5" w:anchor="art3iv" w:tgtFrame="_blank" w:history="1">
        <w:r w:rsidRPr="008B5A30">
          <w:rPr>
            <w:rFonts w:ascii="Calibri" w:eastAsia="Times New Roman" w:hAnsi="Calibri" w:cs="Calibri"/>
            <w:color w:val="000000"/>
            <w:sz w:val="24"/>
            <w:szCs w:val="24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sz w:val="24"/>
          <w:szCs w:val="24"/>
        </w:rPr>
        <w:t> garantidos o contraditório e a ampla defesa.</w:t>
      </w:r>
    </w:p>
    <w:p w14:paraId="67D3198B" w14:textId="77777777" w:rsidR="007D43CE" w:rsidRPr="007B3FDB" w:rsidRDefault="007D43CE" w:rsidP="007D43CE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B5A30">
        <w:rPr>
          <w:rFonts w:ascii="Calibri" w:eastAsia="Times New Roman" w:hAnsi="Calibri" w:cs="Calibri"/>
          <w:color w:val="000000"/>
          <w:sz w:val="24"/>
          <w:szCs w:val="24"/>
        </w:rPr>
        <w:t>A falsidade de informações acarretará desclassificação, podendo ensejar, ainda, a aplicação de sanções administrativas ou criminais.</w:t>
      </w:r>
    </w:p>
    <w:p w14:paraId="5ABBBB14" w14:textId="77777777" w:rsidR="007D43CE" w:rsidRDefault="007D43CE"/>
    <w:p w14:paraId="71C25EAF" w14:textId="77777777" w:rsidR="007D43CE" w:rsidRDefault="007D43CE"/>
    <w:p w14:paraId="3C471975" w14:textId="77777777" w:rsidR="007D43CE" w:rsidRDefault="007D43CE"/>
    <w:p w14:paraId="71F9C57D" w14:textId="77777777" w:rsidR="007D43CE" w:rsidRDefault="007D43CE"/>
    <w:p w14:paraId="0898649E" w14:textId="77777777" w:rsidR="007D43CE" w:rsidRDefault="007D43CE"/>
    <w:p w14:paraId="3C47D9BA" w14:textId="77777777" w:rsidR="007D43CE" w:rsidRDefault="007D43CE"/>
    <w:p w14:paraId="4A8C08DC" w14:textId="77777777" w:rsidR="007D43CE" w:rsidRDefault="007D43CE"/>
    <w:p w14:paraId="2AB4D3BF" w14:textId="77777777" w:rsidR="007D43CE" w:rsidRDefault="007D43CE"/>
    <w:p w14:paraId="115996BC" w14:textId="77777777" w:rsidR="007D43CE" w:rsidRDefault="007D43CE"/>
    <w:p w14:paraId="382F3B39" w14:textId="77777777" w:rsidR="007D43CE" w:rsidRDefault="007D43CE"/>
    <w:p w14:paraId="1CB75250" w14:textId="77777777" w:rsidR="007D43CE" w:rsidRDefault="007D43CE"/>
    <w:p w14:paraId="31E32D14" w14:textId="77777777" w:rsidR="007D43CE" w:rsidRDefault="007D43CE"/>
    <w:p w14:paraId="3DA369E2" w14:textId="77777777" w:rsidR="007D43CE" w:rsidRDefault="007D43CE"/>
    <w:p w14:paraId="48A1F831" w14:textId="77777777" w:rsidR="007D43CE" w:rsidRDefault="007D43CE"/>
    <w:p w14:paraId="144FA6E4" w14:textId="77777777" w:rsidR="007D43CE" w:rsidRDefault="007D43CE"/>
    <w:p w14:paraId="0B49F114" w14:textId="77777777" w:rsidR="007D43CE" w:rsidRDefault="007D43CE"/>
    <w:p w14:paraId="08AE5D67" w14:textId="77777777" w:rsidR="007D43CE" w:rsidRDefault="007D43CE"/>
    <w:p w14:paraId="129E63DD" w14:textId="77777777" w:rsidR="007D43CE" w:rsidRDefault="007D43CE"/>
    <w:p w14:paraId="32A96E1E" w14:textId="77777777" w:rsidR="007D43CE" w:rsidRDefault="007D43CE"/>
    <w:p w14:paraId="6EF2264D" w14:textId="77777777" w:rsidR="007D43CE" w:rsidRDefault="007D43CE"/>
    <w:p w14:paraId="50D8E86D" w14:textId="77777777" w:rsidR="007D43CE" w:rsidRDefault="007D43CE"/>
    <w:p w14:paraId="7F6D33AD" w14:textId="77777777" w:rsidR="007D43CE" w:rsidRDefault="007D43CE"/>
    <w:p w14:paraId="756C2392" w14:textId="77777777" w:rsidR="007D43CE" w:rsidRDefault="007D43CE"/>
    <w:p w14:paraId="47C40168" w14:textId="77777777" w:rsidR="007D43CE" w:rsidRDefault="007D43CE"/>
    <w:p w14:paraId="7ABCD41C" w14:textId="77777777" w:rsidR="007D43CE" w:rsidRDefault="007D43CE"/>
    <w:p w14:paraId="701CB797" w14:textId="77777777" w:rsidR="007D43CE" w:rsidRDefault="007D43CE"/>
    <w:p w14:paraId="7ED313B7" w14:textId="77777777" w:rsidR="007D43CE" w:rsidRDefault="007D43CE"/>
    <w:p w14:paraId="0C2F6E77" w14:textId="77777777" w:rsidR="007D43CE" w:rsidRDefault="007D43CE"/>
    <w:p w14:paraId="22F184CB" w14:textId="77777777" w:rsidR="007D43CE" w:rsidRDefault="007D43CE"/>
    <w:p w14:paraId="1FD3753D" w14:textId="77777777" w:rsidR="007D43CE" w:rsidRDefault="007D43CE"/>
    <w:p w14:paraId="1A69AD25" w14:textId="77777777" w:rsidR="007D43CE" w:rsidRDefault="007D43CE"/>
    <w:p w14:paraId="7DBA3151" w14:textId="77777777" w:rsidR="007D43CE" w:rsidRDefault="007D43CE"/>
    <w:p w14:paraId="68CDD9B7" w14:textId="77777777" w:rsidR="007D43CE" w:rsidRDefault="007D43CE"/>
    <w:p w14:paraId="4F6A19BF" w14:textId="77777777" w:rsidR="007D43CE" w:rsidRDefault="007D43CE"/>
    <w:p w14:paraId="31A3EDD7" w14:textId="77777777" w:rsidR="007D43CE" w:rsidRPr="0047616C" w:rsidRDefault="007D43CE" w:rsidP="007D43C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IV </w:t>
      </w:r>
    </w:p>
    <w:p w14:paraId="78E822A0" w14:textId="77777777" w:rsidR="007D43CE" w:rsidRPr="0047616C" w:rsidRDefault="007D43CE" w:rsidP="007D43CE">
      <w:pPr>
        <w:spacing w:after="120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16C">
        <w:rPr>
          <w:rFonts w:ascii="Times New Roman" w:hAnsi="Times New Roman" w:cs="Times New Roman"/>
          <w:b/>
          <w:sz w:val="24"/>
          <w:szCs w:val="24"/>
        </w:rPr>
        <w:t>TERMO DE EXECUÇÃO CULTURAL</w:t>
      </w:r>
    </w:p>
    <w:p w14:paraId="7C8545F0" w14:textId="77777777" w:rsidR="007D43CE" w:rsidRPr="0047616C" w:rsidRDefault="007D43CE" w:rsidP="007D43CE">
      <w:pPr>
        <w:spacing w:after="1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TERMO DE EXECUÇÃO CULTURAL Nº [INDICAR </w:t>
      </w:r>
      <w:proofErr w:type="gramStart"/>
      <w:r w:rsidRPr="0047616C">
        <w:rPr>
          <w:rFonts w:ascii="Times New Roman" w:hAnsi="Times New Roman" w:cs="Times New Roman"/>
          <w:sz w:val="24"/>
          <w:szCs w:val="24"/>
        </w:rPr>
        <w:t>NÚMERO]/</w:t>
      </w:r>
      <w:proofErr w:type="gramEnd"/>
      <w:r w:rsidRPr="0047616C">
        <w:rPr>
          <w:rFonts w:ascii="Times New Roman" w:hAnsi="Times New Roman" w:cs="Times New Roman"/>
          <w:sz w:val="24"/>
          <w:szCs w:val="24"/>
        </w:rPr>
        <w:t>[INDICAR ANO] TENDO POR OBJETO A CONCESSÃO DE APOIO FINANCEIRO A AÇÕES CULTURAIS CONTEMPLADAS PELO EDITAL nº XX/2023</w:t>
      </w:r>
      <w:r w:rsidRPr="0047616C">
        <w:rPr>
          <w:rFonts w:ascii="Times New Roman" w:hAnsi="Times New Roman" w:cs="Times New Roman"/>
          <w:i/>
          <w:sz w:val="24"/>
          <w:szCs w:val="24"/>
        </w:rPr>
        <w:t xml:space="preserve"> –,</w:t>
      </w:r>
      <w:r w:rsidRPr="0047616C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1FD90518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63A53BC3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14:paraId="54F2A412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1.1 A Secretaria de Cultura e Esportes do Município de Luís Eduardo Magalhães, neste ato representado pela Secretária de Cultura e Esportes do Município de Luís Eduardo Magalhães, Senhora Vânia Lurdes </w:t>
      </w:r>
      <w:proofErr w:type="spellStart"/>
      <w:r w:rsidRPr="0047616C">
        <w:rPr>
          <w:rFonts w:ascii="Times New Roman" w:hAnsi="Times New Roman" w:cs="Times New Roman"/>
          <w:sz w:val="24"/>
          <w:szCs w:val="24"/>
        </w:rPr>
        <w:t>Cenci</w:t>
      </w:r>
      <w:proofErr w:type="spellEnd"/>
      <w:r w:rsidRPr="004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16C">
        <w:rPr>
          <w:rFonts w:ascii="Times New Roman" w:hAnsi="Times New Roman" w:cs="Times New Roman"/>
          <w:sz w:val="24"/>
          <w:szCs w:val="24"/>
        </w:rPr>
        <w:t>Tsukuda</w:t>
      </w:r>
      <w:proofErr w:type="spellEnd"/>
      <w:r w:rsidRPr="0047616C">
        <w:rPr>
          <w:rFonts w:ascii="Times New Roman" w:hAnsi="Times New Roman" w:cs="Times New Roman"/>
          <w:sz w:val="24"/>
          <w:szCs w:val="24"/>
        </w:rPr>
        <w:t>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7B8D2685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14:paraId="710BB04D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 w:rsidRPr="0047616C">
        <w:rPr>
          <w:rFonts w:ascii="Times New Roman" w:hAnsi="Times New Roman" w:cs="Times New Roman"/>
          <w:sz w:val="24"/>
          <w:szCs w:val="24"/>
        </w:rPr>
        <w:t>agente  cultural</w:t>
      </w:r>
      <w:proofErr w:type="gramEnd"/>
      <w:r w:rsidRPr="0047616C">
        <w:rPr>
          <w:rFonts w:ascii="Times New Roman" w:hAnsi="Times New Roman" w:cs="Times New Roman"/>
          <w:sz w:val="24"/>
          <w:szCs w:val="24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68778111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14:paraId="4B9F5632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3ABAA105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14:paraId="24C00307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14:paraId="7540DE95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54A7FF6D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5. APLICAÇÃO DOS RECURSOS</w:t>
      </w:r>
    </w:p>
    <w:p w14:paraId="4BFED7D5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 w14:paraId="0AAADB0D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6. OBRIGAÇÕES</w:t>
      </w:r>
    </w:p>
    <w:p w14:paraId="57A23EF0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lastRenderedPageBreak/>
        <w:t>6.1 São obrigações da Secretaria de Cultura e Esportes do Município de Luís Eduardo Magalhães:</w:t>
      </w:r>
    </w:p>
    <w:p w14:paraId="06556664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I) transferir os recursos ao(a)AGENTE CULTURAL; </w:t>
      </w:r>
    </w:p>
    <w:p w14:paraId="1545BEB5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2FB1D7F5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54B6A04E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14:paraId="7D30A30E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14:paraId="4DEC3E4E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VI) monitorar o cumprimento pelo(a) AGENTE CULTURAL das obrigações previstas na CLÁUSULA 6.2;</w:t>
      </w:r>
    </w:p>
    <w:p w14:paraId="7B1F17AA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VII) Disponibilizar formulário para o Relatório Parcial de Execução do Objeto e para o Relatório Final de Execução de Objeto.</w:t>
      </w:r>
    </w:p>
    <w:p w14:paraId="72DBD316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6.2 São obrigações do(a) AGENTE CULTURAL: </w:t>
      </w:r>
    </w:p>
    <w:p w14:paraId="763DD66B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14:paraId="3D57C893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II) aplicar os recursos concedidos pela Lei Paulo Gustavo na realização da ação cultural; </w:t>
      </w:r>
    </w:p>
    <w:p w14:paraId="6BB6730F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5169077A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4550A511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V) prestar informações à Secretaria de Cultura e Esportes do Município de Luís Eduardo Magalhães</w:t>
      </w:r>
      <w:r w:rsidRPr="00476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616C">
        <w:rPr>
          <w:rFonts w:ascii="Times New Roman" w:hAnsi="Times New Roman" w:cs="Times New Roman"/>
          <w:sz w:val="24"/>
          <w:szCs w:val="24"/>
        </w:rPr>
        <w:t>por meio de visita in loco em ao menos 2 (dois) momentos do projeto: visita 1: em até 120 dias após o início do cronograma de execução; visita 2: em até 30 dias após a data final do cronograma de execução.</w:t>
      </w:r>
      <w:r w:rsidRPr="0047616C">
        <w:rPr>
          <w:rFonts w:ascii="Times New Roman" w:hAnsi="Times New Roman" w:cs="Times New Roman"/>
          <w:color w:val="FF0000"/>
          <w:sz w:val="24"/>
          <w:szCs w:val="24"/>
        </w:rPr>
        <w:t xml:space="preserve"> [para projetos apresentados de forma oral]</w:t>
      </w:r>
    </w:p>
    <w:p w14:paraId="41D95D89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V) prestar informações à Secretaria de Cultura e Esportes do Município de Luís Eduardo Magalhães</w:t>
      </w:r>
      <w:r w:rsidRPr="004761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616C">
        <w:rPr>
          <w:rFonts w:ascii="Times New Roman" w:hAnsi="Times New Roman" w:cs="Times New Roman"/>
          <w:sz w:val="24"/>
          <w:szCs w:val="24"/>
        </w:rPr>
        <w:t xml:space="preserve">por meio Relatório Parcial de Execução do Objeto, a ser apresentado em até 120 dias após o início do cronograma de execução; e do Relatório Final de Execução do Objeto, a ser apresentado em até 30 dias após a data final do cronograma de execução. </w:t>
      </w:r>
      <w:r w:rsidRPr="0047616C">
        <w:rPr>
          <w:rFonts w:ascii="Times New Roman" w:hAnsi="Times New Roman" w:cs="Times New Roman"/>
          <w:color w:val="FF0000"/>
          <w:sz w:val="24"/>
          <w:szCs w:val="24"/>
        </w:rPr>
        <w:t>[para projetos apresentados de forma escrita]</w:t>
      </w:r>
    </w:p>
    <w:p w14:paraId="4AE61AE0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VI) atender a qualquer solicitação regular feita pelo Secretaria de Cultura e Esportes do Município de Luís Eduardo Magalhães a contar do recebimento da notificação; </w:t>
      </w:r>
    </w:p>
    <w:p w14:paraId="78A1CF80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72A25051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VIII) não realizar despesa em data anterior ou posterior à vigência deste termo de execução cultural; </w:t>
      </w:r>
    </w:p>
    <w:p w14:paraId="57F02624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lastRenderedPageBreak/>
        <w:t xml:space="preserve">IX) guardar a documentação referente à prestação de informações pelo prazo de 10 anos, contados do fim da vigência deste Termo de Execução Cultural; </w:t>
      </w:r>
    </w:p>
    <w:p w14:paraId="32F41084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14:paraId="582A5ED6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XI) executar a contrapartida conforme pactuado.</w:t>
      </w:r>
    </w:p>
    <w:p w14:paraId="6C850B23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91DEC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61419">
        <w:rPr>
          <w:rFonts w:ascii="Times New Roman" w:hAnsi="Times New Roman" w:cs="Times New Roman"/>
          <w:b/>
          <w:bCs/>
          <w:noProof/>
          <w:sz w:val="24"/>
          <w:szCs w:val="24"/>
        </w:rPr>
        <w:t>7. PRESTAÇÃO DE INFORMAÇÕES</w:t>
      </w:r>
    </w:p>
    <w:p w14:paraId="43CDC944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61419">
        <w:rPr>
          <w:rFonts w:ascii="Times New Roman" w:hAnsi="Times New Roman" w:cs="Times New Roman"/>
          <w:noProof/>
          <w:color w:val="FF0000"/>
          <w:sz w:val="24"/>
          <w:szCs w:val="24"/>
        </w:rPr>
        <w:t>[Para projetos que foram apresentados de forma oral]</w:t>
      </w:r>
    </w:p>
    <w:p w14:paraId="48AF0A12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7E22429B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03622DFF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688B4283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4183823E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6D285884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3FD8B18B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determinar o arquivamento, caso considere que houve o cumprimento integral do objeto ou o cumprimento parcial justificado;</w:t>
      </w:r>
    </w:p>
    <w:p w14:paraId="7720096B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23164B9A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295F24FE" w14:textId="77777777" w:rsidR="007D43CE" w:rsidRPr="00840963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421AFA24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61419">
        <w:rPr>
          <w:rFonts w:ascii="Times New Roman" w:hAnsi="Times New Roman" w:cs="Times New Roman"/>
          <w:noProof/>
          <w:color w:val="FF0000"/>
          <w:sz w:val="24"/>
          <w:szCs w:val="24"/>
        </w:rPr>
        <w:t>[Para projetos que foram apresentados de forma escrita]</w:t>
      </w:r>
    </w:p>
    <w:p w14:paraId="1FFB1710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7EB08E6F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56553F6B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lastRenderedPageBreak/>
        <w:t>I - apresentação de Relatório Parcial de Execução do Objeto e/ou do Relatório Final de Execução do Objeto pelo beneficiário no prazo estabelecido pelo ente federativo no regulamento ou no instrumento de seleção; e</w:t>
      </w:r>
    </w:p>
    <w:p w14:paraId="1F6ED8E5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análise do Relatório Parcial de Execução do Objeto e/ou do Relatório Final de Execução do Objeto por agente público designado.</w:t>
      </w:r>
    </w:p>
    <w:p w14:paraId="7A8387AE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7.2.1 Os relatórios de prestação de informações sobre o cumprimento do objeto deverá:</w:t>
      </w:r>
    </w:p>
    <w:p w14:paraId="22F90AC9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comprovar que foram alcançados os resultados da ação cultural;</w:t>
      </w:r>
    </w:p>
    <w:p w14:paraId="471F7C23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II - conter a descrição das ações desenvolvidas para o cumprimento do objeto; </w:t>
      </w:r>
    </w:p>
    <w:p w14:paraId="1DEA309F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3C57F870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15E2AEC4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 w14:paraId="34575305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1518BB0A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70CC2866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determinar o arquivamento, caso considere que houve o cumprimento integral do objeto ou o cumprimento parcial justificado;</w:t>
      </w:r>
    </w:p>
    <w:p w14:paraId="6336D2FB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948BFD3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6F3D6ED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61419">
        <w:rPr>
          <w:rFonts w:ascii="Times New Roman" w:hAnsi="Times New Roman" w:cs="Times New Roman"/>
          <w:noProof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Comum a</w:t>
      </w:r>
      <w:r w:rsidRPr="00C61419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todos os contratos]</w:t>
      </w:r>
    </w:p>
    <w:p w14:paraId="5388EA55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4692AD79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quando não estiver comprovado o cumprimento do objeto, observados os procedimentos previstos no item 7.2; ou</w:t>
      </w:r>
    </w:p>
    <w:p w14:paraId="0415D8B2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5526E10E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4F94BF5C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lastRenderedPageBreak/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187E0E22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aprovação da prestação de informações, com ou sem ressalvas; ou</w:t>
      </w:r>
    </w:p>
    <w:p w14:paraId="36F0DC6F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reprovação da prestação de informações, parcial ou total.</w:t>
      </w:r>
    </w:p>
    <w:p w14:paraId="51455D00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6D0D9832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 - devolução parcial ou integral dos recursos ao erário;</w:t>
      </w:r>
    </w:p>
    <w:p w14:paraId="3D94B624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 - apresentação de plano de ações compensatórias; ou</w:t>
      </w:r>
    </w:p>
    <w:p w14:paraId="0D1C6636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III - devolução parcial dos recursos ao erário juntamente com a apresentação de plano de ações compensatórias.</w:t>
      </w:r>
    </w:p>
    <w:p w14:paraId="1589E502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66234AD3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72FA7D55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EA70950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391CF70A" w14:textId="77777777" w:rsidR="007D43CE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DFE38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8. ALTERAÇÃO DO TERMO DE EXECUÇÃO CULTURAL</w:t>
      </w:r>
    </w:p>
    <w:p w14:paraId="104E7E0B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8.1 A alteração do termo de execução cultural será formalizada por meio de termo aditivo.</w:t>
      </w:r>
    </w:p>
    <w:p w14:paraId="2E461B5A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8.2 A formalização de termo aditivo não será necessária nas seguintes hipóteses:</w:t>
      </w:r>
    </w:p>
    <w:p w14:paraId="52941DBE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47616C">
        <w:rPr>
          <w:rFonts w:ascii="Times New Roman" w:hAnsi="Times New Roman" w:cs="Times New Roman"/>
          <w:sz w:val="24"/>
          <w:szCs w:val="24"/>
        </w:rPr>
        <w:t>prorrogação</w:t>
      </w:r>
      <w:proofErr w:type="gramEnd"/>
      <w:r w:rsidRPr="0047616C">
        <w:rPr>
          <w:rFonts w:ascii="Times New Roman" w:hAnsi="Times New Roman" w:cs="Times New Roman"/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1745D7E5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47616C">
        <w:rPr>
          <w:rFonts w:ascii="Times New Roman" w:hAnsi="Times New Roman" w:cs="Times New Roman"/>
          <w:sz w:val="24"/>
          <w:szCs w:val="24"/>
        </w:rPr>
        <w:t>alteração</w:t>
      </w:r>
      <w:proofErr w:type="gramEnd"/>
      <w:r w:rsidRPr="0047616C">
        <w:rPr>
          <w:rFonts w:ascii="Times New Roman" w:hAnsi="Times New Roman" w:cs="Times New Roman"/>
          <w:sz w:val="24"/>
          <w:szCs w:val="24"/>
        </w:rPr>
        <w:t xml:space="preserve"> do projeto sem modificação do valor global do instrumento e sem modificação substancial do objeto.</w:t>
      </w:r>
    </w:p>
    <w:p w14:paraId="6D7825CF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354F6A30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42A9942C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7EA62290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8.6 Nas hipóteses de alterações em que não seja necessário termo aditivo, poderá ser realizado apostilamento.</w:t>
      </w:r>
    </w:p>
    <w:p w14:paraId="4688F290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9. TITULARIDADE DE BENS</w:t>
      </w:r>
    </w:p>
    <w:p w14:paraId="0ECE48B8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lastRenderedPageBreak/>
        <w:t>9.1 Os bens permanentes adquiridos, produzidos ou transformados em decorrência da execução da ação cultural fomentada serão de titularidade do agente cultural desde a data da sua aquisição.</w:t>
      </w:r>
    </w:p>
    <w:p w14:paraId="1AC87C7C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9.2 Nos casos de rejeição da prestação de contas em razão da aquisição ou do uso do bem, 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Pr="00C61419">
        <w:rPr>
          <w:rFonts w:ascii="Times New Roman" w:hAnsi="Times New Roman" w:cs="Times New Roman"/>
          <w:noProof/>
          <w:sz w:val="24"/>
          <w:szCs w:val="24"/>
        </w:rPr>
        <w:t>s bens permanentes adquiridos, produzidos ou transformados em decorrência da execução da ação cultural fomentada serão de titularidade d</w:t>
      </w:r>
      <w:r>
        <w:rPr>
          <w:rFonts w:ascii="Times New Roman" w:hAnsi="Times New Roman" w:cs="Times New Roman"/>
          <w:noProof/>
          <w:sz w:val="24"/>
          <w:szCs w:val="24"/>
        </w:rPr>
        <w:t>a Secretaria de Cultura e Esportes de Luís Eduardo Magalhães</w:t>
      </w:r>
      <w:r w:rsidRPr="00C61419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85C5905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29CFE298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10. EXTINÇÃO DO TERMO DE EXECUÇÃO CULTURAL</w:t>
      </w:r>
    </w:p>
    <w:p w14:paraId="2734A987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10.1 O presente Termo de Execução Cultural poderá ser:</w:t>
      </w:r>
    </w:p>
    <w:p w14:paraId="2A585E63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47616C">
        <w:rPr>
          <w:rFonts w:ascii="Times New Roman" w:hAnsi="Times New Roman" w:cs="Times New Roman"/>
          <w:sz w:val="24"/>
          <w:szCs w:val="24"/>
        </w:rPr>
        <w:t>extinto</w:t>
      </w:r>
      <w:proofErr w:type="gramEnd"/>
      <w:r w:rsidRPr="0047616C">
        <w:rPr>
          <w:rFonts w:ascii="Times New Roman" w:hAnsi="Times New Roman" w:cs="Times New Roman"/>
          <w:sz w:val="24"/>
          <w:szCs w:val="24"/>
        </w:rPr>
        <w:t xml:space="preserve"> por decurso de prazo;</w:t>
      </w:r>
    </w:p>
    <w:p w14:paraId="1B29B43D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47616C">
        <w:rPr>
          <w:rFonts w:ascii="Times New Roman" w:hAnsi="Times New Roman" w:cs="Times New Roman"/>
          <w:sz w:val="24"/>
          <w:szCs w:val="24"/>
        </w:rPr>
        <w:t>extinto</w:t>
      </w:r>
      <w:proofErr w:type="gramEnd"/>
      <w:r w:rsidRPr="0047616C">
        <w:rPr>
          <w:rFonts w:ascii="Times New Roman" w:hAnsi="Times New Roman" w:cs="Times New Roman"/>
          <w:sz w:val="24"/>
          <w:szCs w:val="24"/>
        </w:rPr>
        <w:t>, de comum acordo antes do prazo avençado, mediante Termo de Distrato;</w:t>
      </w:r>
    </w:p>
    <w:p w14:paraId="29F44B73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III - </w:t>
      </w:r>
      <w:r w:rsidRPr="0047616C">
        <w:rPr>
          <w:rFonts w:ascii="Times New Roman" w:eastAsiaTheme="minorHAnsi" w:hAnsi="Times New Roman" w:cs="Times New Roman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1BFF329A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IV -</w:t>
      </w:r>
      <w:r w:rsidRPr="0047616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47616C">
        <w:rPr>
          <w:rFonts w:ascii="Times New Roman" w:eastAsiaTheme="minorHAnsi" w:hAnsi="Times New Roman" w:cs="Times New Roman"/>
          <w:sz w:val="24"/>
          <w:szCs w:val="24"/>
        </w:rPr>
        <w:t>rescindido</w:t>
      </w:r>
      <w:proofErr w:type="gramEnd"/>
      <w:r w:rsidRPr="0047616C">
        <w:rPr>
          <w:rFonts w:ascii="Times New Roman" w:eastAsiaTheme="minorHAnsi" w:hAnsi="Times New Roman" w:cs="Times New Roman"/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844FDC9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14:paraId="79C8D890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b) irregularidade ou inexecução injustificada, ainda que parcial, do objeto, resultados ou metas </w:t>
      </w:r>
      <w:proofErr w:type="gramStart"/>
      <w:r w:rsidRPr="0047616C">
        <w:rPr>
          <w:rFonts w:ascii="Times New Roman" w:hAnsi="Times New Roman" w:cs="Times New Roman"/>
          <w:sz w:val="24"/>
          <w:szCs w:val="24"/>
        </w:rPr>
        <w:t>pactuadas ;</w:t>
      </w:r>
      <w:proofErr w:type="gramEnd"/>
    </w:p>
    <w:p w14:paraId="292916A2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14:paraId="28560451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14:paraId="06F06B80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14:paraId="5058B955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14:paraId="76CAD5AE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14:paraId="5E747250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14:paraId="34525BE0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569B8108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26B1F5E3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10.4 Na hipótese de irregularidade na execução do objeto que enseje </w:t>
      </w:r>
      <w:proofErr w:type="spellStart"/>
      <w:r w:rsidRPr="0047616C">
        <w:rPr>
          <w:rFonts w:ascii="Times New Roman" w:hAnsi="Times New Roman" w:cs="Times New Roman"/>
          <w:sz w:val="24"/>
          <w:szCs w:val="24"/>
        </w:rPr>
        <w:t>dano</w:t>
      </w:r>
      <w:proofErr w:type="spellEnd"/>
      <w:r w:rsidRPr="0047616C">
        <w:rPr>
          <w:rFonts w:ascii="Times New Roman" w:hAnsi="Times New Roman" w:cs="Times New Roman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1432C11C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10.5 Outras situações relativas à extinção deste Termo não previstas na legislação aplicável ou neste instrumento poderão ser </w:t>
      </w:r>
      <w:proofErr w:type="gramStart"/>
      <w:r w:rsidRPr="0047616C">
        <w:rPr>
          <w:rFonts w:ascii="Times New Roman" w:hAnsi="Times New Roman" w:cs="Times New Roman"/>
          <w:sz w:val="24"/>
          <w:szCs w:val="24"/>
        </w:rPr>
        <w:t>negociados</w:t>
      </w:r>
      <w:proofErr w:type="gramEnd"/>
      <w:r w:rsidRPr="0047616C">
        <w:rPr>
          <w:rFonts w:ascii="Times New Roman" w:hAnsi="Times New Roman" w:cs="Times New Roman"/>
          <w:sz w:val="24"/>
          <w:szCs w:val="24"/>
        </w:rPr>
        <w:t xml:space="preserve"> entre as partes ou, se for o caso, no Termo de Distrato.  </w:t>
      </w:r>
    </w:p>
    <w:p w14:paraId="7A27191F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 SANÇÕES</w:t>
      </w:r>
    </w:p>
    <w:p w14:paraId="48FBC52E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16C">
        <w:rPr>
          <w:rFonts w:ascii="Times New Roman" w:hAnsi="Times New Roman" w:cs="Times New Roman"/>
          <w:sz w:val="24"/>
          <w:szCs w:val="24"/>
        </w:rPr>
        <w:t>11.1 .</w:t>
      </w:r>
      <w:proofErr w:type="gramEnd"/>
      <w:r w:rsidRPr="0047616C">
        <w:rPr>
          <w:rFonts w:ascii="Times New Roman" w:hAnsi="Times New Roman" w:cs="Times New Roman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7DC8468E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747B56B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650778D9" w14:textId="77777777" w:rsidR="007D43CE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418C3" w14:textId="77777777" w:rsidR="007D43CE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16C">
        <w:rPr>
          <w:rFonts w:ascii="Times New Roman" w:hAnsi="Times New Roman" w:cs="Times New Roman"/>
          <w:b/>
          <w:bCs/>
          <w:sz w:val="24"/>
          <w:szCs w:val="24"/>
        </w:rPr>
        <w:t>12. MONITORAMENTO E CONTROLE DE RESULTADOS</w:t>
      </w:r>
    </w:p>
    <w:p w14:paraId="1A26DB51" w14:textId="77777777" w:rsidR="007D43CE" w:rsidRDefault="007D43CE" w:rsidP="007D43CE">
      <w:pPr>
        <w:ind w:left="10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61419">
        <w:rPr>
          <w:rFonts w:ascii="Times New Roman" w:hAnsi="Times New Roman" w:cs="Times New Roman"/>
          <w:noProof/>
          <w:color w:val="FF0000"/>
          <w:sz w:val="24"/>
          <w:szCs w:val="24"/>
        </w:rPr>
        <w:t>[Para projetos que foram apresentados de forma oral]</w:t>
      </w:r>
    </w:p>
    <w:p w14:paraId="5FB86A2C" w14:textId="77777777" w:rsidR="007D43CE" w:rsidRPr="00840963" w:rsidRDefault="007D43CE" w:rsidP="007D43CE">
      <w:pPr>
        <w:ind w:left="10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 O monitoramento será realizado de forma presencial:</w:t>
      </w:r>
    </w:p>
    <w:p w14:paraId="40CDF938" w14:textId="77777777" w:rsidR="007D43CE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visita</w:t>
      </w:r>
      <w:proofErr w:type="gramEnd"/>
      <w:r>
        <w:rPr>
          <w:rFonts w:ascii="Times New Roman" w:hAnsi="Times New Roman" w:cs="Times New Roman"/>
          <w:sz w:val="24"/>
          <w:szCs w:val="24"/>
        </w:rPr>
        <w:t>, por agendamento prévio, da execução do projeto, acompanhando as atividades indicadas nas metas na inscrição do projeto.</w:t>
      </w:r>
    </w:p>
    <w:p w14:paraId="38DEAE03" w14:textId="77777777" w:rsidR="007D43CE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loco, quando um responsável da Secretaria de Cultura e Esportes de Luís Eduardo Magalhães agendará previamente uma visita para preenchimento do Relatório Parcial de Execução de Objeto, em até 120 (cento e vinte) dias corridos após o início do projeto;</w:t>
      </w:r>
    </w:p>
    <w:p w14:paraId="51C68CAB" w14:textId="77777777" w:rsidR="007D43CE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in loco, quando um responsável da Secretaria de Cultura e Esportes de Luís Eduardo Magalhães agendará previamente uma visita para preenchimento do Relatório Final de Execução do Objeto, em até 30 (trinta) dias corridos após o término do projeto.</w:t>
      </w:r>
    </w:p>
    <w:p w14:paraId="490F6552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61419">
        <w:rPr>
          <w:rFonts w:ascii="Times New Roman" w:hAnsi="Times New Roman" w:cs="Times New Roman"/>
          <w:noProof/>
          <w:color w:val="FF0000"/>
          <w:sz w:val="24"/>
          <w:szCs w:val="24"/>
        </w:rPr>
        <w:t>[Para projetos que foram apresentados de forma escrita]</w:t>
      </w:r>
    </w:p>
    <w:p w14:paraId="6EAED586" w14:textId="77777777" w:rsidR="007D43CE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O monitoramento será realizado de forma presencial e pelo recebimento de relatórios, conforme edital 02/2023 – Demais Áreas</w:t>
      </w:r>
    </w:p>
    <w:p w14:paraId="4442749C" w14:textId="77777777" w:rsidR="007D43CE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hAnsi="Times New Roman" w:cs="Times New Roman"/>
          <w:sz w:val="24"/>
          <w:szCs w:val="24"/>
        </w:rPr>
        <w:t>visita</w:t>
      </w:r>
      <w:proofErr w:type="gramEnd"/>
      <w:r>
        <w:rPr>
          <w:rFonts w:ascii="Times New Roman" w:hAnsi="Times New Roman" w:cs="Times New Roman"/>
          <w:sz w:val="24"/>
          <w:szCs w:val="24"/>
        </w:rPr>
        <w:t>, por agendamento prévio, da execução do projeto, acompanhando as atividades indicadas nas metas na inscrição do projeto.</w:t>
      </w:r>
    </w:p>
    <w:p w14:paraId="4480531F" w14:textId="77777777" w:rsidR="007D43CE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entrega</w:t>
      </w:r>
      <w:proofErr w:type="gramEnd"/>
      <w:r>
        <w:rPr>
          <w:rFonts w:ascii="Times New Roman" w:hAnsi="Times New Roman" w:cs="Times New Roman"/>
          <w:sz w:val="24"/>
          <w:szCs w:val="24"/>
        </w:rPr>
        <w:t>, virtual ou presencial, do Relatório Parcial de Execução de Objeto, a ser entregue em até 120 (cento e vinte) dias corridos após o início do projeto;</w:t>
      </w:r>
    </w:p>
    <w:p w14:paraId="0A01ACEC" w14:textId="77777777" w:rsidR="007D43CE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entrega, virtual ou presencial, do Relatório Final de Execução do Objeto, a ser entregue em até 30 (trinta) dias corridos após o término do projeto.</w:t>
      </w:r>
    </w:p>
    <w:p w14:paraId="7D539958" w14:textId="77777777" w:rsidR="007D43CE" w:rsidRDefault="007D43CE" w:rsidP="007D43CE">
      <w:pPr>
        <w:ind w:left="1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B2ECD57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6141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13. VIGÊNCIA </w:t>
      </w:r>
    </w:p>
    <w:p w14:paraId="1D884C90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>13.1 A vigência deste instrumento terá início na data de assinatura das partes, com duração de 10 (dez) meses, podendo ser prorrogado por 2 (dois) meses.</w:t>
      </w:r>
    </w:p>
    <w:p w14:paraId="10EDEE82" w14:textId="77777777" w:rsidR="007D43CE" w:rsidRDefault="007D43CE" w:rsidP="007D43CE">
      <w:pPr>
        <w:ind w:left="1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2E39B90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6141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14. PUBLICAÇÃO </w:t>
      </w:r>
    </w:p>
    <w:p w14:paraId="40D3AED7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14.1 O Extrato do Termo de Execução Cultural será publicado no </w:t>
      </w:r>
      <w:r>
        <w:rPr>
          <w:rFonts w:ascii="Times New Roman" w:hAnsi="Times New Roman" w:cs="Times New Roman"/>
          <w:noProof/>
          <w:sz w:val="24"/>
          <w:szCs w:val="24"/>
        </w:rPr>
        <w:t>Diário Oficial do Município.</w:t>
      </w:r>
    </w:p>
    <w:p w14:paraId="13E74B8B" w14:textId="77777777" w:rsidR="007D43CE" w:rsidRDefault="007D43CE" w:rsidP="007D43CE">
      <w:pPr>
        <w:ind w:left="1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B49DA61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6141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15. FORO </w:t>
      </w:r>
    </w:p>
    <w:p w14:paraId="4B4B8EA2" w14:textId="77777777" w:rsidR="007D43CE" w:rsidRPr="00C61419" w:rsidRDefault="007D43CE" w:rsidP="007D43CE">
      <w:pPr>
        <w:ind w:left="1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6141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15.1 Fica eleito o Foro de </w:t>
      </w:r>
      <w:r>
        <w:rPr>
          <w:rFonts w:ascii="Times New Roman" w:hAnsi="Times New Roman" w:cs="Times New Roman"/>
          <w:noProof/>
          <w:sz w:val="24"/>
          <w:szCs w:val="24"/>
        </w:rPr>
        <w:t>Luís Eduardo Magalhães/BA</w:t>
      </w:r>
      <w:r w:rsidRPr="00C61419">
        <w:rPr>
          <w:rFonts w:ascii="Times New Roman" w:hAnsi="Times New Roman" w:cs="Times New Roman"/>
          <w:noProof/>
          <w:sz w:val="24"/>
          <w:szCs w:val="24"/>
        </w:rPr>
        <w:t xml:space="preserve"> para dirimir quaisquer dúvidas relativas ao presente Termo de Execução Cultural.</w:t>
      </w:r>
    </w:p>
    <w:p w14:paraId="2CABBD10" w14:textId="77777777" w:rsidR="007D43CE" w:rsidRPr="0047616C" w:rsidRDefault="007D43CE" w:rsidP="007D43CE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5380CAFB" w14:textId="77777777" w:rsidR="007D43CE" w:rsidRPr="0047616C" w:rsidRDefault="007D43CE" w:rsidP="007D43CE">
      <w:pPr>
        <w:spacing w:after="100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LOCAL, [INDICAR DIA, MÊS E ANO].</w:t>
      </w:r>
    </w:p>
    <w:p w14:paraId="0EF7D38E" w14:textId="77777777" w:rsidR="007D43CE" w:rsidRPr="0047616C" w:rsidRDefault="007D43CE" w:rsidP="007D43CE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BB64B" w14:textId="77777777" w:rsidR="007D43CE" w:rsidRPr="0047616C" w:rsidRDefault="007D43CE" w:rsidP="007D43CE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Pelo órgão:</w:t>
      </w:r>
    </w:p>
    <w:p w14:paraId="290D2E91" w14:textId="77777777" w:rsidR="007D43CE" w:rsidRPr="0047616C" w:rsidRDefault="007D43CE" w:rsidP="007D43CE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[NOME DO REPRESENTANTE]</w:t>
      </w:r>
    </w:p>
    <w:p w14:paraId="79C049EA" w14:textId="77777777" w:rsidR="007D43CE" w:rsidRPr="0047616C" w:rsidRDefault="007D43CE" w:rsidP="007D43CE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14:paraId="60E07CA8" w14:textId="77777777" w:rsidR="007D43CE" w:rsidRPr="0047616C" w:rsidRDefault="007D43CE" w:rsidP="007D43CE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Pelo Agente Cultural:</w:t>
      </w:r>
    </w:p>
    <w:p w14:paraId="1F1B338B" w14:textId="77777777" w:rsidR="007D43CE" w:rsidRPr="0047616C" w:rsidRDefault="007D43CE" w:rsidP="007D43CE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47616C">
        <w:rPr>
          <w:rFonts w:ascii="Times New Roman" w:hAnsi="Times New Roman" w:cs="Times New Roman"/>
          <w:sz w:val="24"/>
          <w:szCs w:val="24"/>
        </w:rPr>
        <w:t>[NOME DO AGENTE CULTURAL]</w:t>
      </w:r>
    </w:p>
    <w:p w14:paraId="777A51C1" w14:textId="77777777" w:rsidR="007D43CE" w:rsidRDefault="007D43CE"/>
    <w:p w14:paraId="3C856807" w14:textId="77777777" w:rsidR="007D43CE" w:rsidRDefault="007D43CE"/>
    <w:p w14:paraId="19685C10" w14:textId="77777777" w:rsidR="007D43CE" w:rsidRDefault="007D43CE"/>
    <w:p w14:paraId="4FEF9C03" w14:textId="77777777" w:rsidR="007D43CE" w:rsidRDefault="007D43CE"/>
    <w:p w14:paraId="75C5B231" w14:textId="77777777" w:rsidR="007D43CE" w:rsidRDefault="007D43CE"/>
    <w:p w14:paraId="2D8EBB4B" w14:textId="77777777" w:rsidR="007D43CE" w:rsidRDefault="007D43CE"/>
    <w:p w14:paraId="2C131CF0" w14:textId="77777777" w:rsidR="007D43CE" w:rsidRDefault="007D43CE"/>
    <w:p w14:paraId="55012CC6" w14:textId="77777777" w:rsidR="007D43CE" w:rsidRDefault="007D43CE"/>
    <w:p w14:paraId="3C430BE4" w14:textId="77777777" w:rsidR="007D43CE" w:rsidRDefault="007D43CE"/>
    <w:p w14:paraId="778D6BB5" w14:textId="77777777" w:rsidR="007D43CE" w:rsidRDefault="007D43CE"/>
    <w:p w14:paraId="085B4F46" w14:textId="77777777" w:rsidR="007D43CE" w:rsidRDefault="007D43CE"/>
    <w:p w14:paraId="4B72C777" w14:textId="77777777" w:rsidR="007D43CE" w:rsidRDefault="007D43CE"/>
    <w:p w14:paraId="7646B590" w14:textId="77777777" w:rsidR="007D43CE" w:rsidRDefault="007D43CE"/>
    <w:p w14:paraId="31A5BF1E" w14:textId="77777777" w:rsidR="007D43CE" w:rsidRDefault="007D43CE"/>
    <w:p w14:paraId="5B02D1FB" w14:textId="77777777" w:rsidR="007D43CE" w:rsidRDefault="007D43CE"/>
    <w:p w14:paraId="75224E3C" w14:textId="77777777" w:rsidR="007D43CE" w:rsidRDefault="007D43CE"/>
    <w:p w14:paraId="2FBF9E4D" w14:textId="77777777" w:rsidR="007D43CE" w:rsidRDefault="007D43CE"/>
    <w:p w14:paraId="68ADA3EA" w14:textId="77777777" w:rsidR="007D43CE" w:rsidRDefault="007D43CE"/>
    <w:p w14:paraId="19339A08" w14:textId="77777777" w:rsidR="007D43CE" w:rsidRDefault="007D43CE"/>
    <w:p w14:paraId="468224C9" w14:textId="77777777" w:rsidR="007D43CE" w:rsidRDefault="007D43CE"/>
    <w:p w14:paraId="24C70357" w14:textId="77777777" w:rsidR="007D43CE" w:rsidRDefault="007D43CE"/>
    <w:p w14:paraId="53EF4D43" w14:textId="77777777" w:rsidR="007D43CE" w:rsidRDefault="007D43CE"/>
    <w:p w14:paraId="5C836732" w14:textId="77777777" w:rsidR="007D43CE" w:rsidRDefault="007D43CE"/>
    <w:p w14:paraId="79D6BF92" w14:textId="77777777" w:rsidR="007D43CE" w:rsidRDefault="007D43CE"/>
    <w:p w14:paraId="5745CD09" w14:textId="77777777" w:rsidR="007D43CE" w:rsidRDefault="007D43CE"/>
    <w:p w14:paraId="0B9F2399" w14:textId="77777777" w:rsidR="007D43CE" w:rsidRDefault="007D43CE"/>
    <w:p w14:paraId="7B486243" w14:textId="77777777" w:rsidR="007D43CE" w:rsidRDefault="007D43CE"/>
    <w:p w14:paraId="39E02696" w14:textId="77777777" w:rsidR="007D43CE" w:rsidRDefault="007D43CE"/>
    <w:p w14:paraId="7B8A1306" w14:textId="77777777" w:rsidR="007D43CE" w:rsidRDefault="007D43CE"/>
    <w:p w14:paraId="19F2EED7" w14:textId="77777777" w:rsidR="007D43CE" w:rsidRDefault="007D43CE"/>
    <w:p w14:paraId="7130DE24" w14:textId="77777777" w:rsidR="007D43CE" w:rsidRDefault="007D43CE"/>
    <w:p w14:paraId="41BAD2E3" w14:textId="77777777" w:rsidR="007D43CE" w:rsidRDefault="007D43CE"/>
    <w:p w14:paraId="3BD5F729" w14:textId="77777777" w:rsidR="007D43CE" w:rsidRDefault="007D43CE"/>
    <w:p w14:paraId="7A65BDC6" w14:textId="77777777" w:rsidR="007D43CE" w:rsidRDefault="007D43CE"/>
    <w:p w14:paraId="3BE92E2A" w14:textId="77777777" w:rsidR="007D43CE" w:rsidRDefault="007D43CE" w:rsidP="007D4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  <w:bookmarkStart w:id="5" w:name="_Hlk146798081"/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lastRenderedPageBreak/>
        <w:t>ANEXO V</w:t>
      </w:r>
    </w:p>
    <w:p w14:paraId="7B9CC36B" w14:textId="77777777" w:rsidR="007D43CE" w:rsidRDefault="007D43CE" w:rsidP="007D4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t>RELATÓRIO DE EXECUÇÃO DO OBJETO</w:t>
      </w:r>
    </w:p>
    <w:p w14:paraId="4801C89F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RELATÓRIO PARCIAL DE EXECUÇÃO DO OBJETO</w:t>
      </w:r>
    </w:p>
    <w:p w14:paraId="077A5335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(deve ser preenchido e entregue com o prazo de até </w:t>
      </w:r>
      <w:r>
        <w:rPr>
          <w:rFonts w:ascii="Times New Roman" w:eastAsia="Times New Roman" w:hAnsi="Times New Roman" w:cs="Times New Roman"/>
          <w:b/>
          <w:bCs/>
          <w:color w:val="000000"/>
        </w:rPr>
        <w:t>120 dias após o início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 cronograma de seu projeto)</w:t>
      </w:r>
    </w:p>
    <w:p w14:paraId="7AD6CAC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D2D384A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DADOS DO PROJETO</w:t>
      </w:r>
    </w:p>
    <w:p w14:paraId="6AD5313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Nome do projeto:</w:t>
      </w:r>
    </w:p>
    <w:p w14:paraId="0FCD1B7E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Nome do agente cultural proponente:</w:t>
      </w:r>
    </w:p>
    <w:p w14:paraId="4AA45976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Nº do Termo de Execução Cultural</w:t>
      </w:r>
    </w:p>
    <w:p w14:paraId="1E08CF8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Vigência do projeto:</w:t>
      </w:r>
    </w:p>
    <w:p w14:paraId="530EF2DE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Valor repassado para o projeto:</w:t>
      </w:r>
    </w:p>
    <w:p w14:paraId="7F8813A6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Data de entrega desse relatório:</w:t>
      </w:r>
    </w:p>
    <w:p w14:paraId="2266C1D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B2621C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RESULTADOS DO PROJETO</w:t>
      </w:r>
    </w:p>
    <w:p w14:paraId="60EB9C1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2.1. Resumo:</w:t>
      </w:r>
    </w:p>
    <w:p w14:paraId="49D14B9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Descreva de forma resumida como foi a execução do projeto ATÉ AQUI, destacando principais resultados e benefícios gerados e outras informações pertinentes. </w:t>
      </w:r>
    </w:p>
    <w:p w14:paraId="7D4EDDF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5A71AD6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2.2. As ações planejadas até aqui para o projeto foram realizadas? </w:t>
      </w:r>
    </w:p>
    <w:p w14:paraId="06BD5B3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Sim, todas as ações foram feitas conforme o planejado.</w:t>
      </w:r>
    </w:p>
    <w:p w14:paraId="295FF2F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Sim, todas as ações foram feitas, mas com adaptações e/ou alterações.</w:t>
      </w:r>
    </w:p>
    <w:p w14:paraId="60F7CB5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Uma parte das ações planejadas não foi feita.</w:t>
      </w:r>
    </w:p>
    <w:p w14:paraId="1D417106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ações não foram feitas conforme o planejado.</w:t>
      </w:r>
    </w:p>
    <w:p w14:paraId="7299BC88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EE2A6F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2.3. Ações desenvolvidas</w:t>
      </w:r>
    </w:p>
    <w:p w14:paraId="282B370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CE9F7D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Detalhe todas as modificações pretendidas para a continuidade do projeto. É importante que a gente saiba mudanças de cronograma, orçamento, equipe, locais de realização, parceiros.</w:t>
      </w:r>
    </w:p>
    <w:p w14:paraId="56D57162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56B8F9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2.4. Cumprimento das Metas</w:t>
      </w:r>
    </w:p>
    <w:p w14:paraId="1A71AA7E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Metas integralmente cumpridas:</w:t>
      </w:r>
    </w:p>
    <w:p w14:paraId="15A6748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 META 1 [Descreva a meta, conforme consta no projeto apresentado] </w:t>
      </w:r>
    </w:p>
    <w:p w14:paraId="2DD1F15B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◦ OBSERVAÇÃO DA META 1: [informe como a meta foi cumprida]</w:t>
      </w:r>
    </w:p>
    <w:p w14:paraId="6A25095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Metas parcialmente cumpridas (SE HOUVER): </w:t>
      </w:r>
    </w:p>
    <w:p w14:paraId="29E56F22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 META 1 [Descreva a meta, conforme consta no projeto apresentado] </w:t>
      </w:r>
    </w:p>
    <w:p w14:paraId="61E53B39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◦ Observações da Meta 1: [Informe qual parte da meta foi cumprida] </w:t>
      </w:r>
    </w:p>
    <w:p w14:paraId="321DEBA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◦ Justificativa para o não cumprimento integral: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[Explique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porque parte da meta não foi cumprida] </w:t>
      </w:r>
    </w:p>
    <w:p w14:paraId="40E709E3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Metas não cumpridas (se houver)</w:t>
      </w:r>
    </w:p>
    <w:p w14:paraId="7A733296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 Meta 1 [Descreva a meta, conforme consta no projeto apresentado] </w:t>
      </w:r>
    </w:p>
    <w:p w14:paraId="30689EA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◦ Justificativa para o não cumprimento: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[Explique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porque a meta não foi cumprida]</w:t>
      </w:r>
    </w:p>
    <w:p w14:paraId="389A3CF6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021853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PRODUTOS GERADOS</w:t>
      </w:r>
    </w:p>
    <w:p w14:paraId="7100F66E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 A execução do projeto gerou algum produto até agora?</w:t>
      </w:r>
    </w:p>
    <w:p w14:paraId="4CFADD89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Exemplos: vídeos, produção musical, produção gráfica etc.</w:t>
      </w:r>
    </w:p>
    <w:p w14:paraId="4F11A91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Sim</w:t>
      </w:r>
    </w:p>
    <w:p w14:paraId="739176E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Não</w:t>
      </w:r>
    </w:p>
    <w:p w14:paraId="2E8C678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3.1.1. Quais produtos culturais foram gerados? </w:t>
      </w:r>
    </w:p>
    <w:p w14:paraId="5B6D2CAA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Você pode marcar mais de uma opção. Informe também as quantidades.</w:t>
      </w:r>
    </w:p>
    <w:p w14:paraId="0657688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Catálogo</w:t>
      </w:r>
    </w:p>
    <w:p w14:paraId="6252A73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Live (transmissão on-line)</w:t>
      </w:r>
    </w:p>
    <w:p w14:paraId="17E4BE99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Vídeo</w:t>
      </w:r>
    </w:p>
    <w:p w14:paraId="3D70A51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Documentário</w:t>
      </w:r>
    </w:p>
    <w:p w14:paraId="257AFF7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Filme</w:t>
      </w:r>
    </w:p>
    <w:p w14:paraId="7AA8097E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Relatório de pesquisa</w:t>
      </w:r>
    </w:p>
    <w:p w14:paraId="1B8111A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Outros: ____________________________________________</w:t>
      </w:r>
    </w:p>
    <w:p w14:paraId="418DDB8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</w:p>
    <w:p w14:paraId="7A2A961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3.1.2. Como os produtos desenvolvidos até agora ficaram disponíveis para o público após o fim do projeto? Insira links, se houver.</w:t>
      </w:r>
    </w:p>
    <w:p w14:paraId="4ECBD87A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Exemplos: publicações impressas, vídeos no YouTube?</w:t>
      </w:r>
    </w:p>
    <w:p w14:paraId="7D3C931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7E4B4BA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3.2. Quais foram os resultados gerados pelo projeto?</w:t>
      </w:r>
    </w:p>
    <w:p w14:paraId="3BF5FA58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Detalhe os resultados gerados por cada atividade prevista no Projeto até o presente momento.</w:t>
      </w:r>
    </w:p>
    <w:p w14:paraId="6691D357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365947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EQUIPE DO PROJETO</w:t>
      </w:r>
    </w:p>
    <w:p w14:paraId="6AFE37C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5.1 Houve mudanças na equipe ao longo da execução do projeto? </w:t>
      </w:r>
    </w:p>
    <w:p w14:paraId="35ADD7BB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Sim        (  ) Não</w:t>
      </w:r>
    </w:p>
    <w:p w14:paraId="6939FB12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Informe se entraram ou saíram pessoas na equipe durante a execução do projeto.</w:t>
      </w:r>
    </w:p>
    <w:p w14:paraId="7061CF1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35247E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5.2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907"/>
        <w:gridCol w:w="1411"/>
        <w:gridCol w:w="929"/>
        <w:gridCol w:w="1050"/>
        <w:gridCol w:w="1225"/>
        <w:gridCol w:w="1510"/>
      </w:tblGrid>
      <w:tr w:rsidR="007D43CE" w14:paraId="3D83BCEE" w14:textId="77777777" w:rsidTr="007D43CE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125B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 do profissional/empresa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5F1C5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8DBB3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1204A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0B4EA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Pessoa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índigena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93C90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com deficiência?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54C0F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[INSERIR MAIS COLUNAS, SE NECESSÁRIO]</w:t>
            </w:r>
          </w:p>
        </w:tc>
      </w:tr>
      <w:tr w:rsidR="007D43CE" w14:paraId="1BE847C9" w14:textId="77777777" w:rsidTr="007D43CE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3DC5E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Ex.: João Silva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9B6D4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Cineasta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78ABB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1FCBE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E74A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AF760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0CA29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43CE" w14:paraId="41534FFB" w14:textId="77777777" w:rsidTr="007D43CE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6A909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F8EE5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9ABC1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EC64E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A8B35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B472C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63170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43CE" w14:paraId="660D5154" w14:textId="77777777" w:rsidTr="007D43CE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03629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AA4E7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4FBE0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F7E90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75160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99B7A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E7BB9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43CE" w14:paraId="7CDB6082" w14:textId="77777777" w:rsidTr="007D43CE">
        <w:trPr>
          <w:tblCellSpacing w:w="0" w:type="dxa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5FDA7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0A5FE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CCF33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5ADC4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83B07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D5B13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D873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71245EE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1161B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DIVULGAÇÃO DO PROJETO</w:t>
      </w:r>
    </w:p>
    <w:p w14:paraId="2CDFD59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Informe como o projeto foi divulgado. Ex.: Divulgado no Instagram</w:t>
      </w:r>
    </w:p>
    <w:p w14:paraId="22130A8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Insira fotografias ou prints das divulgações.</w:t>
      </w:r>
    </w:p>
    <w:p w14:paraId="4F88C29A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9E5FB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TÓPICOS ADICIONAIS</w:t>
      </w:r>
    </w:p>
    <w:p w14:paraId="72C9E9A8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Inclua aqui informações relevantes que não foram abordadas nos tópicos anteriores, se houver.</w:t>
      </w:r>
    </w:p>
    <w:p w14:paraId="4715C28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8D374B4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ANEXOS </w:t>
      </w:r>
    </w:p>
    <w:p w14:paraId="5330ECD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Junte documentos que comprovem que você executou o projeto, tais como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listas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presença, relatório fotográfico, vídeos, depoimentos, entre outros.</w:t>
      </w:r>
    </w:p>
    <w:p w14:paraId="16F9D616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996BA66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6799B91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251F294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CD3D6A2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5DDC78A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83CC5F0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E8242A1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6430E68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58C5F42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52F38A7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4F9D11B2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7BCA7E3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B81A194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7209D1B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937F5D6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2DF1B8F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43130DC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E2C6820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8A36560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F74CDDF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F0AAE1D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7C68107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550B1FF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3C97648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RELATÓRIO FINAL DE EXECUÇÃO DO OBJETO</w:t>
      </w:r>
    </w:p>
    <w:p w14:paraId="32CB5830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(deve ser preenchido e entregue com o prazo de até </w:t>
      </w:r>
      <w:r>
        <w:rPr>
          <w:rFonts w:ascii="Times New Roman" w:eastAsia="Times New Roman" w:hAnsi="Times New Roman" w:cs="Times New Roman"/>
          <w:b/>
          <w:bCs/>
          <w:color w:val="000000"/>
        </w:rPr>
        <w:t>30 dias após o fim</w:t>
      </w:r>
      <w:r>
        <w:rPr>
          <w:rFonts w:ascii="Times New Roman" w:eastAsia="Times New Roman" w:hAnsi="Times New Roman" w:cs="Times New Roman"/>
          <w:color w:val="000000"/>
        </w:rPr>
        <w:t xml:space="preserve"> do cronograma de seu projeto)</w:t>
      </w:r>
    </w:p>
    <w:p w14:paraId="3E02ED79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DADOS DO PROJETO</w:t>
      </w:r>
    </w:p>
    <w:p w14:paraId="115D121A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Nome do projeto:</w:t>
      </w:r>
    </w:p>
    <w:p w14:paraId="3A8C2C7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Nome do agente cultural proponente:</w:t>
      </w:r>
    </w:p>
    <w:p w14:paraId="2E9198F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Nº do Termo de Execução Cultural</w:t>
      </w:r>
    </w:p>
    <w:p w14:paraId="22A6BC49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Vigência do projeto:</w:t>
      </w:r>
    </w:p>
    <w:p w14:paraId="719213F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Valor repassado para o projeto:</w:t>
      </w:r>
    </w:p>
    <w:p w14:paraId="0C149D3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Data de entrega desse relatório:</w:t>
      </w:r>
    </w:p>
    <w:p w14:paraId="0DE0CAC3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03CF44A7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RESULTADOS DO PROJETO</w:t>
      </w:r>
    </w:p>
    <w:p w14:paraId="41897BC8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2.1. Resumo:</w:t>
      </w:r>
    </w:p>
    <w:p w14:paraId="525E7B93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0DB7A107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8A94F3A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2.2. As ações planejadas para o projeto foram realizadas? </w:t>
      </w:r>
    </w:p>
    <w:p w14:paraId="72513B0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Sim, todas as ações foram feitas conforme o planejado.</w:t>
      </w:r>
    </w:p>
    <w:p w14:paraId="3153AA3B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Sim, todas as ações foram feitas, mas com adaptações e/ou alterações.</w:t>
      </w:r>
    </w:p>
    <w:p w14:paraId="71B675F8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Uma parte das ações planejadas não foi feita.</w:t>
      </w:r>
    </w:p>
    <w:p w14:paraId="7FD8917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ações não foram feitas conforme o planejado.</w:t>
      </w:r>
    </w:p>
    <w:p w14:paraId="3250A10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A3F331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2.3. Ações desenvolvidas</w:t>
      </w:r>
    </w:p>
    <w:p w14:paraId="459791C8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62C087B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F242E96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2.4. Cumprimento das Metas</w:t>
      </w:r>
    </w:p>
    <w:p w14:paraId="7A1BEA8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Metas integralmente cumpridas:</w:t>
      </w:r>
    </w:p>
    <w:p w14:paraId="1C026763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 META 1 [Descreva a meta, conforme consta no projeto apresentado] </w:t>
      </w:r>
    </w:p>
    <w:p w14:paraId="2345091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◦ OBSERVAÇÃO DA META 1: [informe como a meta foi cumprida]</w:t>
      </w:r>
    </w:p>
    <w:p w14:paraId="2A7BC108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Metas parcialmente cumpridas (SE HOUVER): </w:t>
      </w:r>
    </w:p>
    <w:p w14:paraId="68A9106B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 META 1 [Descreva a meta, conforme consta no projeto apresentado] </w:t>
      </w:r>
    </w:p>
    <w:p w14:paraId="38E7C1C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◦ Observações da Meta 1: [Informe qual parte da meta foi cumprida] </w:t>
      </w:r>
    </w:p>
    <w:p w14:paraId="2E0187C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◦ Justificativa para o não cumprimento integral: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[Explique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porque parte da meta não foi cumprida] </w:t>
      </w:r>
    </w:p>
    <w:p w14:paraId="0BC35FC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Metas não cumpridas (se houver)</w:t>
      </w:r>
    </w:p>
    <w:p w14:paraId="613EE1E9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 Meta 1 [Descreva a meta, conforme consta no projeto apresentado] </w:t>
      </w:r>
    </w:p>
    <w:p w14:paraId="446D8874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◦ Justificativa para o não cumprimento: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[Explique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porque a meta não foi cumprida]</w:t>
      </w:r>
    </w:p>
    <w:p w14:paraId="391897B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F803B1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PRODUTOS GERADOS</w:t>
      </w:r>
    </w:p>
    <w:p w14:paraId="7566C5E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 A execução do projeto gerou algum produto?</w:t>
      </w:r>
    </w:p>
    <w:p w14:paraId="02C22654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Exemplos: vídeos, produção musical, produção gráfica etc.</w:t>
      </w:r>
    </w:p>
    <w:p w14:paraId="6D45130B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Sim</w:t>
      </w:r>
    </w:p>
    <w:p w14:paraId="0DF8857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Não</w:t>
      </w:r>
    </w:p>
    <w:p w14:paraId="1225B39A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3.1.1. Quais produtos culturais foram gerados? </w:t>
      </w:r>
    </w:p>
    <w:p w14:paraId="4B67CE59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Você pode marcar mais de uma opção. Informe também as quantidades.</w:t>
      </w:r>
    </w:p>
    <w:p w14:paraId="6863F709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Catálogo</w:t>
      </w:r>
    </w:p>
    <w:p w14:paraId="5E08F1C7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Live (transmissão on-line)</w:t>
      </w:r>
    </w:p>
    <w:p w14:paraId="18305382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Vídeo</w:t>
      </w:r>
    </w:p>
    <w:p w14:paraId="1100718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Documentário</w:t>
      </w:r>
    </w:p>
    <w:p w14:paraId="590F1C1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Filme</w:t>
      </w:r>
    </w:p>
    <w:p w14:paraId="33B530A4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Relatório de pesquisa</w:t>
      </w:r>
    </w:p>
    <w:p w14:paraId="4917C358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Outros: ____________________________________________</w:t>
      </w:r>
    </w:p>
    <w:p w14:paraId="2FADD08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</w:p>
    <w:p w14:paraId="3A2672E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3.1.2. Como os produtos desenvolvidos ficaram disponíveis para o público após o fim do projeto? Insira links, se houver.</w:t>
      </w:r>
    </w:p>
    <w:p w14:paraId="7014202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Exemplos: publicações impressas, vídeos no YouTube?</w:t>
      </w:r>
    </w:p>
    <w:p w14:paraId="4F215BA4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DC591B2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3.2. Quais foram os resultados gerados pelo projeto?</w:t>
      </w:r>
    </w:p>
    <w:p w14:paraId="2F7341D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Detalhe os resultados gerados por cada atividade prevista no Projeto.</w:t>
      </w:r>
    </w:p>
    <w:p w14:paraId="73B0B4D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D163B46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3.2.1 Pensando nos resultados finais gerados pelo projeto, você considera que ele … </w:t>
      </w:r>
    </w:p>
    <w:p w14:paraId="38ECDBD9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(Você pode marcar mais de uma opção).</w:t>
      </w:r>
    </w:p>
    <w:p w14:paraId="71BAF17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Desenvolveu processos de criação, de investigação ou de pesquisa.</w:t>
      </w:r>
    </w:p>
    <w:p w14:paraId="2BCF4A9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Desenvolveu estudos, pesquisas e análises sobre o contexto de atuação.</w:t>
      </w:r>
    </w:p>
    <w:p w14:paraId="4A6C3D6B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Colaborou para manter as atividades culturais do coletivo.</w:t>
      </w:r>
    </w:p>
    <w:p w14:paraId="357D1A2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Fortaleceu a identidade cultural do coletivo.</w:t>
      </w:r>
    </w:p>
    <w:p w14:paraId="1B61DDD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Promoveu as práticas culturais do coletivo no espaço em que foi desenvolvido.</w:t>
      </w:r>
    </w:p>
    <w:p w14:paraId="1487F1A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Promoveu a formação em linguagens, técnicas e práticas artísticas e culturais.</w:t>
      </w:r>
    </w:p>
    <w:p w14:paraId="3E4F1D4A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Ofereceu programações artísticas e culturais para a comunidade do entorno.</w:t>
      </w:r>
    </w:p>
    <w:p w14:paraId="7C23767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Atuou na preservação, na proteção e na salvaguarda de bens e manifestações culturais.</w:t>
      </w:r>
    </w:p>
    <w:p w14:paraId="7785E57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6BFEAE7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PÚBLICO ALCANÇADO</w:t>
      </w:r>
    </w:p>
    <w:p w14:paraId="6BA38B7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7C293AA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4BAFE8A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EQUIPE DO PROJETO</w:t>
      </w:r>
    </w:p>
    <w:p w14:paraId="24C3DC0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5.1 Quantas pessoas fizeram parte da equipe do projeto?</w:t>
      </w:r>
    </w:p>
    <w:p w14:paraId="08DE02D2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Digite um número exato (exemplo: 23).</w:t>
      </w:r>
    </w:p>
    <w:p w14:paraId="481EDDD2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330AF9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5.2 Houve mudanças na equipe ao longo da execução do projeto? </w:t>
      </w:r>
    </w:p>
    <w:p w14:paraId="5DCCCF5A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Sim        (  ) Não</w:t>
      </w:r>
    </w:p>
    <w:p w14:paraId="153BA2F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Informe se entraram ou saíram pessoas na equipe durante a execução do projeto.</w:t>
      </w:r>
    </w:p>
    <w:p w14:paraId="2BE6929A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792E76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907"/>
        <w:gridCol w:w="1411"/>
        <w:gridCol w:w="929"/>
        <w:gridCol w:w="1050"/>
        <w:gridCol w:w="1225"/>
        <w:gridCol w:w="1510"/>
      </w:tblGrid>
      <w:tr w:rsidR="007D43CE" w14:paraId="1D93737B" w14:textId="77777777" w:rsidTr="007D43CE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32803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2E8A2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37E1E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3B10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9973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Pessoa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índigena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392F1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E9EF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[INSERIR MAIS COLUNAS, SE NECESSÁRIO]</w:t>
            </w:r>
          </w:p>
        </w:tc>
      </w:tr>
      <w:tr w:rsidR="007D43CE" w14:paraId="6A29C5DC" w14:textId="77777777" w:rsidTr="007D43CE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00B0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32F4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C4BC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3125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E31E7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D667A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11E06" w14:textId="77777777" w:rsidR="007D43CE" w:rsidRDefault="007D43C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F988886" w14:textId="77777777" w:rsidR="007D43CE" w:rsidRDefault="007D43CE" w:rsidP="007D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9BA6354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LOCAIS DE REALIZAÇÃO</w:t>
      </w:r>
    </w:p>
    <w:p w14:paraId="7E8187D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6.1 De que modo o público acessou a ação ou o produto cultural do projeto?</w:t>
      </w:r>
    </w:p>
    <w:p w14:paraId="4A4667A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Presencial.</w:t>
      </w:r>
    </w:p>
    <w:p w14:paraId="0A0446D2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 Virtual.</w:t>
      </w:r>
    </w:p>
    <w:p w14:paraId="611D9A23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3. Híbrido (presencial e virtual).</w:t>
      </w:r>
    </w:p>
    <w:p w14:paraId="47AF253A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5340D38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Caso você tenha marcado os itens 2 ou 3 (virtual e híbrido):</w:t>
      </w:r>
    </w:p>
    <w:p w14:paraId="58EBED7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6.2 Quais plataformas virtuais foram usadas? </w:t>
      </w:r>
    </w:p>
    <w:p w14:paraId="6E00E88E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Você pode marcar mais de uma opção.</w:t>
      </w:r>
    </w:p>
    <w:p w14:paraId="33E68DFE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Youtube</w:t>
      </w:r>
    </w:p>
    <w:p w14:paraId="2EE20D3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Instagram / IGTV</w:t>
      </w:r>
    </w:p>
    <w:p w14:paraId="312286F9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Facebook</w:t>
      </w:r>
    </w:p>
    <w:p w14:paraId="14A0BF93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TikTok</w:t>
      </w:r>
    </w:p>
    <w:p w14:paraId="75E217F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Google Meet, Zoom etc.</w:t>
      </w:r>
    </w:p>
    <w:p w14:paraId="7DBDFCA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Outros: _____________________________________________</w:t>
      </w:r>
    </w:p>
    <w:p w14:paraId="7C91723E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6.3 Informe aqui os links dessas plataformas: </w:t>
      </w:r>
    </w:p>
    <w:p w14:paraId="72D8B8EB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F3B0E12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Caso você tenha marcado os itens 1 e 3 (Presencial e Híbrido):</w:t>
      </w:r>
    </w:p>
    <w:p w14:paraId="1797CEB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E2E86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6.4 De que forma aconteceram as ações e atividades presenciais do projeto?</w:t>
      </w:r>
    </w:p>
    <w:p w14:paraId="5CFB672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Fixas, sempre no mesmo local.</w:t>
      </w:r>
    </w:p>
    <w:p w14:paraId="33B2116D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Itinerantes, em diferentes locais.</w:t>
      </w:r>
    </w:p>
    <w:p w14:paraId="51534189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Principalmente em um local base, mas com ações também em outros locais.</w:t>
      </w:r>
    </w:p>
    <w:p w14:paraId="020614CB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14:paraId="3E585210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6.5 Em que município o projeto aconteceu? </w:t>
      </w:r>
    </w:p>
    <w:p w14:paraId="5D5110F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A05E7A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6.6 Em que área do município o projeto foi realizado? </w:t>
      </w:r>
    </w:p>
    <w:p w14:paraId="1F956D94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Você pode marcar mais de uma opção.</w:t>
      </w:r>
    </w:p>
    <w:p w14:paraId="4299942B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Zona urbana central.</w:t>
      </w:r>
    </w:p>
    <w:p w14:paraId="18D60174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Zona urbana periférica.</w:t>
      </w:r>
    </w:p>
    <w:p w14:paraId="65026BB9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Zona rural.</w:t>
      </w:r>
    </w:p>
    <w:p w14:paraId="28EB74F8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Área de vulnerabilidade social.</w:t>
      </w:r>
    </w:p>
    <w:p w14:paraId="6BF322F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Unidades habitacionais.</w:t>
      </w:r>
    </w:p>
    <w:p w14:paraId="69921608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Territórios indígenas (demarcados ou em processo de demarcação).</w:t>
      </w:r>
    </w:p>
    <w:p w14:paraId="24640DB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)Comunidades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2D700DE3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Áreas atingidas por barragem.</w:t>
      </w:r>
    </w:p>
    <w:p w14:paraId="3ED18B77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)Território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povos e comunidades tradicionais (ribeirinhos, louceiros,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cipozeiro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pequizeiros,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vazanteiros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povos do mar etc.).</w:t>
      </w:r>
    </w:p>
    <w:p w14:paraId="07E03172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Outros: ___________________________________________________</w:t>
      </w:r>
    </w:p>
    <w:p w14:paraId="3ED59464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2AAA017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6.7 Onde o projeto foi realizado? </w:t>
      </w:r>
    </w:p>
    <w:p w14:paraId="06CC4B14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Você pode marcar mais de uma opção.</w:t>
      </w:r>
    </w:p>
    <w:p w14:paraId="666904FF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Equipamento cultural público municipal.</w:t>
      </w:r>
    </w:p>
    <w:p w14:paraId="65F1967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Equipamento cultural público estadual.</w:t>
      </w:r>
    </w:p>
    <w:p w14:paraId="0025EEF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Espaço cultural independente.</w:t>
      </w:r>
    </w:p>
    <w:p w14:paraId="4A4CE86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Escola.</w:t>
      </w:r>
    </w:p>
    <w:p w14:paraId="037D52A7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Praça.</w:t>
      </w:r>
    </w:p>
    <w:p w14:paraId="79D8833E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Rua.</w:t>
      </w:r>
    </w:p>
    <w:p w14:paraId="022FD2AB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Parque.</w:t>
      </w:r>
    </w:p>
    <w:p w14:paraId="7FB1A862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Outros</w:t>
      </w:r>
    </w:p>
    <w:p w14:paraId="5D95B5A2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365E656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DIVULGAÇÃO DO PROJETO</w:t>
      </w:r>
    </w:p>
    <w:p w14:paraId="07424CF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Informe como o projeto foi divulgado. Ex.: Divulgado no Instagram</w:t>
      </w:r>
    </w:p>
    <w:p w14:paraId="158F1312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Insira fotografias ou prints das divulgações.</w:t>
      </w:r>
    </w:p>
    <w:p w14:paraId="2CDB58A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5E3F014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CONTRAPARTIDA</w:t>
      </w:r>
    </w:p>
    <w:p w14:paraId="447E161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Descreva como a contrapartida foi executada, quando foi executada e onde foi executada.</w:t>
      </w:r>
    </w:p>
    <w:p w14:paraId="34216C1C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13D3129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 TÓPICOS ADICIONAIS</w:t>
      </w:r>
    </w:p>
    <w:p w14:paraId="2393B435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Inclua aqui informações relevantes que não foram abordadas nos tópicos anteriores, se houver.</w:t>
      </w:r>
    </w:p>
    <w:p w14:paraId="74752593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D2F7951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 ANEXOS </w:t>
      </w:r>
    </w:p>
    <w:p w14:paraId="314DF2DE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Junte documentos que comprovem que você executou o projeto, tais como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listas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 presença, relatório fotográfico, vídeos, depoimentos, entre outros.</w:t>
      </w:r>
    </w:p>
    <w:p w14:paraId="166AEB58" w14:textId="77777777" w:rsidR="007D43CE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ED34764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Nome</w:t>
      </w:r>
    </w:p>
    <w:p w14:paraId="2A66988D" w14:textId="77777777" w:rsidR="007D43CE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Assinatura do Agente Cultural Proponente</w:t>
      </w:r>
    </w:p>
    <w:bookmarkEnd w:id="5"/>
    <w:p w14:paraId="3CF72F2A" w14:textId="77777777" w:rsidR="007D43CE" w:rsidRDefault="007D43CE" w:rsidP="007D43CE">
      <w:pPr>
        <w:rPr>
          <w:rFonts w:ascii="Times New Roman" w:eastAsiaTheme="minorHAnsi" w:hAnsi="Times New Roman" w:cs="Times New Roman"/>
          <w:kern w:val="2"/>
          <w:lang w:eastAsia="en-US"/>
          <w14:ligatures w14:val="standardContextual"/>
        </w:rPr>
      </w:pPr>
    </w:p>
    <w:p w14:paraId="05E7094F" w14:textId="77777777" w:rsidR="007D43CE" w:rsidRDefault="007D43CE"/>
    <w:p w14:paraId="17F3FDDE" w14:textId="77777777" w:rsidR="007D43CE" w:rsidRDefault="007D43CE"/>
    <w:p w14:paraId="048730EB" w14:textId="77777777" w:rsidR="007D43CE" w:rsidRDefault="007D43CE"/>
    <w:p w14:paraId="42ACE21C" w14:textId="77777777" w:rsidR="007D43CE" w:rsidRDefault="007D43CE"/>
    <w:p w14:paraId="141981B2" w14:textId="77777777" w:rsidR="007D43CE" w:rsidRDefault="007D43CE"/>
    <w:p w14:paraId="2ACF6C2B" w14:textId="77777777" w:rsidR="007D43CE" w:rsidRDefault="007D43CE"/>
    <w:p w14:paraId="1DD579D7" w14:textId="77777777" w:rsidR="007D43CE" w:rsidRDefault="007D43CE"/>
    <w:p w14:paraId="75D6E850" w14:textId="77777777" w:rsidR="007D43CE" w:rsidRDefault="007D43CE"/>
    <w:p w14:paraId="3C5551FA" w14:textId="77777777" w:rsidR="007D43CE" w:rsidRDefault="007D43CE"/>
    <w:p w14:paraId="0923241A" w14:textId="77777777" w:rsidR="007D43CE" w:rsidRPr="006A3187" w:rsidRDefault="007D43CE" w:rsidP="007D4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6A31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ANEXO VI</w:t>
      </w:r>
    </w:p>
    <w:p w14:paraId="242CC221" w14:textId="77777777" w:rsidR="007D43CE" w:rsidRPr="006A3187" w:rsidRDefault="007D43CE" w:rsidP="007D4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6A31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DECLARAÇÃO DE REPRESENTAÇÃO DE GRUPO OU COLETIVO</w:t>
      </w:r>
    </w:p>
    <w:p w14:paraId="642026CE" w14:textId="77777777" w:rsidR="007D43CE" w:rsidRPr="006A3187" w:rsidRDefault="007D43CE" w:rsidP="007D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GRUPO ARTÍSTICO: _____________________________________________</w:t>
      </w:r>
    </w:p>
    <w:p w14:paraId="407D9D3B" w14:textId="77777777" w:rsidR="007D43CE" w:rsidRPr="006A3187" w:rsidRDefault="007D43CE" w:rsidP="007D43C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REPRESENTANTE INTEGRANTE DO GRUPO OU COLETIVO ARTÍSTICO: ___________________________________________________</w:t>
      </w:r>
    </w:p>
    <w:p w14:paraId="2E05A598" w14:textId="77777777" w:rsidR="007D43CE" w:rsidRPr="006A3187" w:rsidRDefault="007D43CE" w:rsidP="007D43C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IDENTIDADE: _____________________</w:t>
      </w:r>
    </w:p>
    <w:p w14:paraId="29AE84CC" w14:textId="77777777" w:rsidR="007D43CE" w:rsidRPr="006A3187" w:rsidRDefault="007D43CE" w:rsidP="007D43C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CPF: ________________________</w:t>
      </w:r>
    </w:p>
    <w:p w14:paraId="27295203" w14:textId="77777777" w:rsidR="007D43CE" w:rsidRPr="006A3187" w:rsidRDefault="007D43CE" w:rsidP="007D43C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E-MAIL: ________________________________________</w:t>
      </w:r>
    </w:p>
    <w:p w14:paraId="773C1700" w14:textId="77777777" w:rsidR="007D43CE" w:rsidRPr="006A3187" w:rsidRDefault="007D43CE" w:rsidP="007D43C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TELEFONE: _______________________</w:t>
      </w:r>
    </w:p>
    <w:p w14:paraId="574B5A01" w14:textId="77777777" w:rsidR="007D43CE" w:rsidRPr="006A3187" w:rsidRDefault="007D43CE" w:rsidP="007D43C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187">
        <w:rPr>
          <w:rFonts w:ascii="Times New Roman" w:eastAsia="Times New Roman" w:hAnsi="Times New Roman" w:cs="Times New Roman"/>
          <w:color w:val="000000"/>
          <w:sz w:val="24"/>
          <w:szCs w:val="24"/>
        </w:rPr>
        <w:t>Os declarantes abaixo-assinados, integrantes do grupo artístico _____________________________________________________________[NOME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00C8ADB6" w14:textId="77777777" w:rsidR="007D43CE" w:rsidRPr="006A3187" w:rsidRDefault="007D43CE" w:rsidP="007D43C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1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2552"/>
        <w:gridCol w:w="2375"/>
      </w:tblGrid>
      <w:tr w:rsidR="007D43CE" w:rsidRPr="006A3187" w14:paraId="3867791F" w14:textId="77777777" w:rsidTr="00383FDF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CE53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0A44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A95F4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ASSINATURAS</w:t>
            </w:r>
          </w:p>
        </w:tc>
      </w:tr>
      <w:tr w:rsidR="007D43CE" w:rsidRPr="006A3187" w14:paraId="32ED8DCA" w14:textId="77777777" w:rsidTr="00383FDF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E7F0A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C883B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4B53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3CE" w:rsidRPr="006A3187" w14:paraId="5D552FAE" w14:textId="77777777" w:rsidTr="00383FDF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41AB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1B4E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5658B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3CE" w:rsidRPr="006A3187" w14:paraId="5A8BAF3A" w14:textId="77777777" w:rsidTr="00383FDF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0A2B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9D2EF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0752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3CE" w:rsidRPr="006A3187" w14:paraId="31476218" w14:textId="77777777" w:rsidTr="00383FDF">
        <w:trPr>
          <w:tblCellSpacing w:w="0" w:type="dxa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2720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D568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AEE5E" w14:textId="77777777" w:rsidR="007D43CE" w:rsidRPr="006A3187" w:rsidRDefault="007D43CE" w:rsidP="00383FD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A8AF34F" w14:textId="77777777" w:rsidR="007D43CE" w:rsidRPr="006A3187" w:rsidRDefault="007D43CE" w:rsidP="007D43C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1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FA4E734" w14:textId="77777777" w:rsidR="007D43CE" w:rsidRPr="006A3187" w:rsidRDefault="007D43CE" w:rsidP="007D43CE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187">
        <w:rPr>
          <w:rFonts w:ascii="Times New Roman" w:eastAsia="Times New Roman" w:hAnsi="Times New Roman" w:cs="Times New Roman"/>
          <w:color w:val="000000"/>
          <w:sz w:val="24"/>
          <w:szCs w:val="24"/>
        </w:rPr>
        <w:t>Luís Eduardo Magalhães, Bahia, ___[dia] de __________ [mês] 2023.</w:t>
      </w:r>
    </w:p>
    <w:p w14:paraId="544696FF" w14:textId="77777777" w:rsidR="007D43CE" w:rsidRPr="006A3187" w:rsidRDefault="007D43CE" w:rsidP="007D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187">
        <w:rPr>
          <w:rFonts w:ascii="Times New Roman" w:eastAsia="Times New Roman" w:hAnsi="Times New Roman" w:cs="Times New Roman"/>
          <w:color w:val="000000"/>
          <w:sz w:val="24"/>
          <w:szCs w:val="24"/>
        </w:rPr>
        <w:t> OBS.: Essa declaração deve ser preenchida somente por proponentes que sejam um grupo ou coletivo sem personalidade jurídica, ou seja, sem CNPJ.</w:t>
      </w:r>
    </w:p>
    <w:p w14:paraId="40D45A05" w14:textId="77777777" w:rsidR="007D43CE" w:rsidRDefault="007D43CE"/>
    <w:p w14:paraId="2DFFEDD5" w14:textId="77777777" w:rsidR="007D43CE" w:rsidRDefault="007D43CE"/>
    <w:p w14:paraId="00F9ED9C" w14:textId="77777777" w:rsidR="007D43CE" w:rsidRDefault="007D43CE"/>
    <w:p w14:paraId="6B09B71E" w14:textId="77777777" w:rsidR="007D43CE" w:rsidRDefault="007D43CE"/>
    <w:p w14:paraId="45A77FD5" w14:textId="77777777" w:rsidR="007D43CE" w:rsidRDefault="007D43CE"/>
    <w:p w14:paraId="3BBF684A" w14:textId="77777777" w:rsidR="007D43CE" w:rsidRDefault="007D43CE"/>
    <w:p w14:paraId="513526C2" w14:textId="77777777" w:rsidR="007D43CE" w:rsidRDefault="007D43CE"/>
    <w:p w14:paraId="69988808" w14:textId="77777777" w:rsidR="007D43CE" w:rsidRDefault="007D43CE"/>
    <w:p w14:paraId="42766597" w14:textId="77777777" w:rsidR="007D43CE" w:rsidRPr="00232475" w:rsidRDefault="007D43CE" w:rsidP="007D43CE">
      <w:pPr>
        <w:pStyle w:val="textocentralizadomaiusculas"/>
        <w:jc w:val="center"/>
        <w:rPr>
          <w:caps/>
          <w:color w:val="000000"/>
        </w:rPr>
      </w:pPr>
      <w:bookmarkStart w:id="6" w:name="_Hlk146798178"/>
      <w:r w:rsidRPr="00232475">
        <w:rPr>
          <w:rStyle w:val="Forte"/>
          <w:caps/>
          <w:color w:val="000000"/>
        </w:rPr>
        <w:lastRenderedPageBreak/>
        <w:t>ANEXO VII</w:t>
      </w:r>
    </w:p>
    <w:p w14:paraId="53241A29" w14:textId="77777777" w:rsidR="007D43CE" w:rsidRPr="00232475" w:rsidRDefault="007D43CE" w:rsidP="007D43CE">
      <w:pPr>
        <w:pStyle w:val="textocentralizadomaiusculas"/>
        <w:jc w:val="center"/>
        <w:rPr>
          <w:caps/>
          <w:color w:val="000000"/>
        </w:rPr>
      </w:pPr>
      <w:r w:rsidRPr="00232475">
        <w:rPr>
          <w:rStyle w:val="Forte"/>
          <w:caps/>
          <w:color w:val="000000"/>
        </w:rPr>
        <w:t>DECLARAÇÃO ÉTNICO-RACIAL</w:t>
      </w:r>
    </w:p>
    <w:p w14:paraId="2B0C7B9A" w14:textId="77777777" w:rsidR="007D43CE" w:rsidRPr="00232475" w:rsidRDefault="007D43CE" w:rsidP="007D43CE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232475">
        <w:rPr>
          <w:color w:val="000000"/>
        </w:rPr>
        <w:t>(Para agentes culturais concorrentes às cotas étnico-raciais – negros ou indígenas)</w:t>
      </w:r>
    </w:p>
    <w:p w14:paraId="18EE7B38" w14:textId="77777777" w:rsidR="007D43CE" w:rsidRPr="00232475" w:rsidRDefault="007D43CE" w:rsidP="007D43CE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232475">
        <w:rPr>
          <w:color w:val="000000"/>
        </w:rPr>
        <w:t> </w:t>
      </w:r>
    </w:p>
    <w:p w14:paraId="0FF9D6A2" w14:textId="77777777" w:rsidR="007D43CE" w:rsidRPr="00232475" w:rsidRDefault="007D43CE" w:rsidP="007D43CE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232475">
        <w:rPr>
          <w:color w:val="000000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EABBCAB" w14:textId="77777777" w:rsidR="007D43CE" w:rsidRPr="00232475" w:rsidRDefault="007D43CE" w:rsidP="007D43CE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232475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D71F8B0" w14:textId="77777777" w:rsidR="007D43CE" w:rsidRDefault="007D43CE" w:rsidP="007D43CE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232475">
        <w:rPr>
          <w:color w:val="000000"/>
        </w:rPr>
        <w:t> </w:t>
      </w:r>
    </w:p>
    <w:p w14:paraId="385E487C" w14:textId="77777777" w:rsidR="007D43CE" w:rsidRPr="00232475" w:rsidRDefault="007D43CE" w:rsidP="007D43CE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40FA101" w14:textId="77777777" w:rsidR="007D43CE" w:rsidRDefault="007D43CE" w:rsidP="007D43CE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36A062AE" w14:textId="77777777" w:rsidR="007D43CE" w:rsidRDefault="007D43CE" w:rsidP="007D43CE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__________________________________________________</w:t>
      </w:r>
    </w:p>
    <w:p w14:paraId="41F67358" w14:textId="77777777" w:rsidR="007D43CE" w:rsidRPr="00232475" w:rsidRDefault="007D43CE" w:rsidP="007D43CE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232475">
        <w:rPr>
          <w:color w:val="000000"/>
        </w:rPr>
        <w:t>ASSINATURA DO DECLARANTE</w:t>
      </w:r>
    </w:p>
    <w:p w14:paraId="26B3D169" w14:textId="77777777" w:rsidR="007D43CE" w:rsidRPr="00232475" w:rsidRDefault="007D43CE" w:rsidP="007D4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4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6"/>
    </w:p>
    <w:p w14:paraId="084C8EF8" w14:textId="77777777" w:rsidR="007D43CE" w:rsidRDefault="007D43CE"/>
    <w:p w14:paraId="699DFA65" w14:textId="77777777" w:rsidR="007D43CE" w:rsidRDefault="007D43CE"/>
    <w:p w14:paraId="31DBB73B" w14:textId="77777777" w:rsidR="007D43CE" w:rsidRDefault="007D43CE"/>
    <w:p w14:paraId="0FCDC03E" w14:textId="77777777" w:rsidR="007D43CE" w:rsidRDefault="007D43CE"/>
    <w:p w14:paraId="44D61A00" w14:textId="77777777" w:rsidR="007D43CE" w:rsidRDefault="007D43CE"/>
    <w:p w14:paraId="59E74DF3" w14:textId="77777777" w:rsidR="007D43CE" w:rsidRDefault="007D43CE"/>
    <w:p w14:paraId="1B2726B1" w14:textId="77777777" w:rsidR="007D43CE" w:rsidRDefault="007D43CE"/>
    <w:p w14:paraId="5F6B9ACA" w14:textId="77777777" w:rsidR="007D43CE" w:rsidRDefault="007D43CE"/>
    <w:p w14:paraId="23DABA1F" w14:textId="77777777" w:rsidR="007D43CE" w:rsidRDefault="007D43CE"/>
    <w:p w14:paraId="6D6011A3" w14:textId="77777777" w:rsidR="007D43CE" w:rsidRDefault="007D43CE"/>
    <w:p w14:paraId="00B899D0" w14:textId="77777777" w:rsidR="007D43CE" w:rsidRDefault="007D43CE"/>
    <w:p w14:paraId="7EB84CE5" w14:textId="77777777" w:rsidR="007D43CE" w:rsidRDefault="007D43CE"/>
    <w:p w14:paraId="45E27943" w14:textId="77777777" w:rsidR="007D43CE" w:rsidRDefault="007D43CE"/>
    <w:p w14:paraId="33C3EFF7" w14:textId="77777777" w:rsidR="007D43CE" w:rsidRDefault="007D43CE"/>
    <w:p w14:paraId="0193D47D" w14:textId="77777777" w:rsidR="007D43CE" w:rsidRDefault="007D43CE"/>
    <w:p w14:paraId="2D8034C2" w14:textId="77777777" w:rsidR="007D43CE" w:rsidRDefault="007D43CE"/>
    <w:p w14:paraId="5D75A006" w14:textId="77777777" w:rsidR="007D43CE" w:rsidRDefault="007D43CE"/>
    <w:p w14:paraId="15471C17" w14:textId="77777777" w:rsidR="007D43CE" w:rsidRDefault="007D43CE"/>
    <w:p w14:paraId="6DEC6B57" w14:textId="77777777" w:rsidR="007D43CE" w:rsidRDefault="007D43CE"/>
    <w:p w14:paraId="7FF21ACE" w14:textId="77777777" w:rsidR="007D43CE" w:rsidRDefault="007D43CE"/>
    <w:p w14:paraId="13D6F02D" w14:textId="77777777" w:rsidR="007D43CE" w:rsidRDefault="007D43CE"/>
    <w:p w14:paraId="275988CD" w14:textId="77777777" w:rsidR="007D43CE" w:rsidRDefault="007D43CE"/>
    <w:p w14:paraId="63DD33D1" w14:textId="77777777" w:rsidR="007D43CE" w:rsidRDefault="007D43CE"/>
    <w:p w14:paraId="4F55DF12" w14:textId="77777777" w:rsidR="007D43CE" w:rsidRDefault="007D43CE"/>
    <w:p w14:paraId="738E3F62" w14:textId="77777777" w:rsidR="007D43CE" w:rsidRDefault="007D43CE"/>
    <w:p w14:paraId="30754E61" w14:textId="77777777" w:rsidR="007D43CE" w:rsidRPr="00C01C99" w:rsidRDefault="007D43CE" w:rsidP="007D43CE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7" w:name="_Hlk146798201"/>
      <w:r w:rsidRPr="00C01C99">
        <w:rPr>
          <w:rFonts w:ascii="Times New Roman" w:hAnsi="Times New Roman" w:cs="Times New Roman"/>
          <w:b/>
          <w:bCs/>
          <w:sz w:val="27"/>
          <w:szCs w:val="27"/>
        </w:rPr>
        <w:lastRenderedPageBreak/>
        <w:t>ANEXO VIII</w:t>
      </w:r>
    </w:p>
    <w:p w14:paraId="1F4CB7E1" w14:textId="77777777" w:rsidR="007D43CE" w:rsidRPr="00C01C99" w:rsidRDefault="007D43CE" w:rsidP="007D43CE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01C99">
        <w:rPr>
          <w:rFonts w:ascii="Times New Roman" w:hAnsi="Times New Roman" w:cs="Times New Roman"/>
          <w:b/>
          <w:bCs/>
          <w:sz w:val="27"/>
          <w:szCs w:val="27"/>
        </w:rPr>
        <w:t>MODELO – PLANILHA ORÇAMENTÁRIA PARA PROJETOS CULTURAIS</w:t>
      </w:r>
    </w:p>
    <w:tbl>
      <w:tblPr>
        <w:tblStyle w:val="Tabelacomgrade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986"/>
        <w:gridCol w:w="1275"/>
        <w:gridCol w:w="1416"/>
        <w:gridCol w:w="1127"/>
        <w:gridCol w:w="1701"/>
      </w:tblGrid>
      <w:tr w:rsidR="007D43CE" w:rsidRPr="00C01C99" w14:paraId="45CBBA3D" w14:textId="77777777" w:rsidTr="00383FDF">
        <w:tc>
          <w:tcPr>
            <w:tcW w:w="852" w:type="dxa"/>
          </w:tcPr>
          <w:p w14:paraId="5D370801" w14:textId="77777777" w:rsidR="007D43CE" w:rsidRPr="00C01C99" w:rsidRDefault="007D43CE" w:rsidP="00383FDF">
            <w:pPr>
              <w:jc w:val="center"/>
              <w:rPr>
                <w:rFonts w:ascii="Times New Roman" w:hAnsi="Times New Roman" w:cs="Times New Roman"/>
              </w:rPr>
            </w:pPr>
          </w:p>
          <w:p w14:paraId="233B0354" w14:textId="77777777" w:rsidR="007D43CE" w:rsidRPr="00C01C99" w:rsidRDefault="007D43CE" w:rsidP="00383FDF">
            <w:pPr>
              <w:jc w:val="center"/>
              <w:rPr>
                <w:rFonts w:ascii="Times New Roman" w:hAnsi="Times New Roman" w:cs="Times New Roman"/>
              </w:rPr>
            </w:pPr>
          </w:p>
          <w:p w14:paraId="29FB75C0" w14:textId="77777777" w:rsidR="007D43CE" w:rsidRPr="00C01C99" w:rsidRDefault="007D43CE" w:rsidP="00383FDF">
            <w:pPr>
              <w:jc w:val="center"/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986" w:type="dxa"/>
          </w:tcPr>
          <w:p w14:paraId="2EE0FE20" w14:textId="77777777" w:rsidR="007D43CE" w:rsidRPr="00C01C99" w:rsidRDefault="007D43CE" w:rsidP="00383FDF">
            <w:pPr>
              <w:jc w:val="center"/>
              <w:rPr>
                <w:rFonts w:ascii="Times New Roman" w:hAnsi="Times New Roman" w:cs="Times New Roman"/>
              </w:rPr>
            </w:pPr>
          </w:p>
          <w:p w14:paraId="0881CE05" w14:textId="77777777" w:rsidR="007D43CE" w:rsidRPr="00C01C99" w:rsidRDefault="007D43CE" w:rsidP="00383FDF">
            <w:pPr>
              <w:jc w:val="center"/>
              <w:rPr>
                <w:rFonts w:ascii="Times New Roman" w:hAnsi="Times New Roman" w:cs="Times New Roman"/>
              </w:rPr>
            </w:pPr>
          </w:p>
          <w:p w14:paraId="76C958B9" w14:textId="77777777" w:rsidR="007D43CE" w:rsidRPr="00C01C99" w:rsidRDefault="007D43CE" w:rsidP="00383FDF">
            <w:pPr>
              <w:jc w:val="center"/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1275" w:type="dxa"/>
          </w:tcPr>
          <w:p w14:paraId="255DB947" w14:textId="77777777" w:rsidR="007D43CE" w:rsidRPr="00C01C99" w:rsidRDefault="007D43CE" w:rsidP="00383F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C99">
              <w:rPr>
                <w:rFonts w:ascii="Times New Roman" w:hAnsi="Times New Roman" w:cs="Times New Roman"/>
                <w:b/>
                <w:bCs/>
                <w:color w:val="000000"/>
              </w:rPr>
              <w:t>UNIDADE</w:t>
            </w:r>
            <w:r w:rsidRPr="00C01C99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C01C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(tipo de unidade: verba, cachê, diária, mês, semana, </w:t>
            </w:r>
            <w:proofErr w:type="spellStart"/>
            <w:r w:rsidRPr="00C01C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etc</w:t>
            </w:r>
            <w:proofErr w:type="spellEnd"/>
            <w:r w:rsidRPr="00C01C9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6" w:type="dxa"/>
          </w:tcPr>
          <w:p w14:paraId="1799AD3D" w14:textId="77777777" w:rsidR="007D43CE" w:rsidRPr="00C01C99" w:rsidRDefault="007D43CE" w:rsidP="00383F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C99">
              <w:rPr>
                <w:rFonts w:ascii="Times New Roman" w:hAnsi="Times New Roman" w:cs="Times New Roman"/>
                <w:b/>
                <w:bCs/>
                <w:color w:val="000000"/>
              </w:rPr>
              <w:t>VALOR UNITÁRIO</w:t>
            </w:r>
            <w:r w:rsidRPr="00C01C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1C99">
              <w:rPr>
                <w:rFonts w:ascii="Times New Roman" w:hAnsi="Times New Roman" w:cs="Times New Roman"/>
                <w:color w:val="000000"/>
              </w:rPr>
              <w:br/>
            </w:r>
            <w:r w:rsidRPr="00C01C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(valor de cada unidade)</w:t>
            </w:r>
          </w:p>
        </w:tc>
        <w:tc>
          <w:tcPr>
            <w:tcW w:w="1127" w:type="dxa"/>
          </w:tcPr>
          <w:p w14:paraId="7D97CBD5" w14:textId="77777777" w:rsidR="007D43CE" w:rsidRPr="00C01C99" w:rsidRDefault="007D43CE" w:rsidP="00383F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C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QUANTIDADE DE UNIDADES </w:t>
            </w:r>
            <w:r w:rsidRPr="00C01C99">
              <w:rPr>
                <w:rFonts w:ascii="Times New Roman" w:hAnsi="Times New Roman" w:cs="Times New Roman"/>
                <w:color w:val="000000"/>
              </w:rPr>
              <w:br/>
            </w:r>
            <w:r w:rsidRPr="00C01C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(número de itens que será necessário)</w:t>
            </w:r>
          </w:p>
        </w:tc>
        <w:tc>
          <w:tcPr>
            <w:tcW w:w="1701" w:type="dxa"/>
          </w:tcPr>
          <w:p w14:paraId="43739FF1" w14:textId="77777777" w:rsidR="007D43CE" w:rsidRPr="00C01C99" w:rsidRDefault="007D43CE" w:rsidP="00383F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C99">
              <w:rPr>
                <w:rFonts w:ascii="Times New Roman" w:hAnsi="Times New Roman" w:cs="Times New Roman"/>
                <w:b/>
                <w:bCs/>
                <w:color w:val="000000"/>
              </w:rPr>
              <w:t>VALOR TOTAL</w:t>
            </w:r>
            <w:r w:rsidRPr="00C01C99">
              <w:rPr>
                <w:rFonts w:ascii="Times New Roman" w:hAnsi="Times New Roman" w:cs="Times New Roman"/>
                <w:color w:val="000000"/>
              </w:rPr>
              <w:br/>
            </w:r>
            <w:r w:rsidRPr="00C01C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(valor unitário X quantidade de unidade)</w:t>
            </w:r>
          </w:p>
        </w:tc>
      </w:tr>
      <w:tr w:rsidR="007D43CE" w:rsidRPr="00C01C99" w14:paraId="120BF9C4" w14:textId="77777777" w:rsidTr="00383FDF">
        <w:tc>
          <w:tcPr>
            <w:tcW w:w="852" w:type="dxa"/>
            <w:vAlign w:val="bottom"/>
          </w:tcPr>
          <w:p w14:paraId="33B4A042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86" w:type="dxa"/>
            <w:vAlign w:val="bottom"/>
          </w:tcPr>
          <w:p w14:paraId="3374E59C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Direção do Filme</w:t>
            </w:r>
          </w:p>
        </w:tc>
        <w:tc>
          <w:tcPr>
            <w:tcW w:w="1275" w:type="dxa"/>
            <w:vAlign w:val="bottom"/>
          </w:tcPr>
          <w:p w14:paraId="26995F26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mês</w:t>
            </w:r>
          </w:p>
        </w:tc>
        <w:tc>
          <w:tcPr>
            <w:tcW w:w="1416" w:type="dxa"/>
            <w:vAlign w:val="bottom"/>
          </w:tcPr>
          <w:p w14:paraId="64E40799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 xml:space="preserve"> R$ 1.200,00 </w:t>
            </w:r>
          </w:p>
        </w:tc>
        <w:tc>
          <w:tcPr>
            <w:tcW w:w="1127" w:type="dxa"/>
            <w:vAlign w:val="bottom"/>
          </w:tcPr>
          <w:p w14:paraId="1B046DC6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14:paraId="13F3FBB5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R$ 7.200,00</w:t>
            </w:r>
          </w:p>
        </w:tc>
      </w:tr>
      <w:tr w:rsidR="007D43CE" w:rsidRPr="00C01C99" w14:paraId="36A23972" w14:textId="77777777" w:rsidTr="00383FDF">
        <w:tc>
          <w:tcPr>
            <w:tcW w:w="852" w:type="dxa"/>
            <w:vAlign w:val="bottom"/>
          </w:tcPr>
          <w:p w14:paraId="707991B7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86" w:type="dxa"/>
            <w:vAlign w:val="bottom"/>
          </w:tcPr>
          <w:p w14:paraId="02D81E8F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Aluguel de equipamento</w:t>
            </w:r>
          </w:p>
        </w:tc>
        <w:tc>
          <w:tcPr>
            <w:tcW w:w="1275" w:type="dxa"/>
            <w:vAlign w:val="bottom"/>
          </w:tcPr>
          <w:p w14:paraId="3818F7D7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semana</w:t>
            </w:r>
          </w:p>
        </w:tc>
        <w:tc>
          <w:tcPr>
            <w:tcW w:w="1416" w:type="dxa"/>
            <w:vAlign w:val="bottom"/>
          </w:tcPr>
          <w:p w14:paraId="30E8CD2C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 xml:space="preserve"> R$ 8.000,00 </w:t>
            </w:r>
          </w:p>
        </w:tc>
        <w:tc>
          <w:tcPr>
            <w:tcW w:w="1127" w:type="dxa"/>
            <w:vAlign w:val="bottom"/>
          </w:tcPr>
          <w:p w14:paraId="6E13E833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14:paraId="0CBFD6DB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R$ 8.000,00</w:t>
            </w:r>
          </w:p>
        </w:tc>
      </w:tr>
      <w:tr w:rsidR="007D43CE" w:rsidRPr="00C01C99" w14:paraId="559EBDBA" w14:textId="77777777" w:rsidTr="00383FDF">
        <w:tc>
          <w:tcPr>
            <w:tcW w:w="852" w:type="dxa"/>
            <w:vAlign w:val="bottom"/>
          </w:tcPr>
          <w:p w14:paraId="08829280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86" w:type="dxa"/>
            <w:vAlign w:val="bottom"/>
          </w:tcPr>
          <w:p w14:paraId="143AE1F0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Alimentação</w:t>
            </w:r>
          </w:p>
        </w:tc>
        <w:tc>
          <w:tcPr>
            <w:tcW w:w="1275" w:type="dxa"/>
            <w:vAlign w:val="bottom"/>
          </w:tcPr>
          <w:p w14:paraId="31FA78D3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diária</w:t>
            </w:r>
          </w:p>
        </w:tc>
        <w:tc>
          <w:tcPr>
            <w:tcW w:w="1416" w:type="dxa"/>
            <w:vAlign w:val="bottom"/>
          </w:tcPr>
          <w:p w14:paraId="70F9F8D0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 xml:space="preserve"> R$ 800,00 </w:t>
            </w:r>
          </w:p>
        </w:tc>
        <w:tc>
          <w:tcPr>
            <w:tcW w:w="1127" w:type="dxa"/>
            <w:vAlign w:val="bottom"/>
          </w:tcPr>
          <w:p w14:paraId="40CB2C50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14:paraId="4D6FD081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  <w:color w:val="000000"/>
              </w:rPr>
              <w:t>R$ 4.000,00</w:t>
            </w:r>
          </w:p>
        </w:tc>
      </w:tr>
      <w:tr w:rsidR="007D43CE" w:rsidRPr="00C01C99" w14:paraId="2C965044" w14:textId="77777777" w:rsidTr="00383FDF">
        <w:tc>
          <w:tcPr>
            <w:tcW w:w="852" w:type="dxa"/>
          </w:tcPr>
          <w:p w14:paraId="45E172B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6" w:type="dxa"/>
          </w:tcPr>
          <w:p w14:paraId="74FBCB9F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ABF827A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FFD7BE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5A882BC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056F94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124839CF" w14:textId="77777777" w:rsidTr="00383FDF">
        <w:tc>
          <w:tcPr>
            <w:tcW w:w="852" w:type="dxa"/>
          </w:tcPr>
          <w:p w14:paraId="1D920FD4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6" w:type="dxa"/>
          </w:tcPr>
          <w:p w14:paraId="07760AAA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683DCA5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1BB48B52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8519969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773C11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4E031280" w14:textId="77777777" w:rsidTr="00383FDF">
        <w:tc>
          <w:tcPr>
            <w:tcW w:w="852" w:type="dxa"/>
          </w:tcPr>
          <w:p w14:paraId="77DE87BF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6" w:type="dxa"/>
          </w:tcPr>
          <w:p w14:paraId="2F0AAA84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73C54C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708E4E48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1E5E0C21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041E17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50C9FF09" w14:textId="77777777" w:rsidTr="00383FDF">
        <w:tc>
          <w:tcPr>
            <w:tcW w:w="852" w:type="dxa"/>
          </w:tcPr>
          <w:p w14:paraId="66E9908A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6" w:type="dxa"/>
          </w:tcPr>
          <w:p w14:paraId="295AE862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F91C0CF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bottom"/>
          </w:tcPr>
          <w:p w14:paraId="359E8A6F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1E3197DF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9C0DCA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5E852767" w14:textId="77777777" w:rsidTr="00383FDF">
        <w:tc>
          <w:tcPr>
            <w:tcW w:w="852" w:type="dxa"/>
          </w:tcPr>
          <w:p w14:paraId="7049D176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6" w:type="dxa"/>
          </w:tcPr>
          <w:p w14:paraId="5AF589DC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8B6AFA4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37CDD94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584D36A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3788BB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2A915BDE" w14:textId="77777777" w:rsidTr="00383FDF">
        <w:tc>
          <w:tcPr>
            <w:tcW w:w="852" w:type="dxa"/>
          </w:tcPr>
          <w:p w14:paraId="35458079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6" w:type="dxa"/>
          </w:tcPr>
          <w:p w14:paraId="465E6491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E44FAE0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75921F1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177E7BB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01A7DC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254A5D5D" w14:textId="77777777" w:rsidTr="00383FDF">
        <w:tc>
          <w:tcPr>
            <w:tcW w:w="852" w:type="dxa"/>
          </w:tcPr>
          <w:p w14:paraId="257E2F4A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6" w:type="dxa"/>
          </w:tcPr>
          <w:p w14:paraId="74E8E2FA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5587A65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E5C4BFB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5DBCD7A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668D60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4645169D" w14:textId="77777777" w:rsidTr="00383FDF">
        <w:tc>
          <w:tcPr>
            <w:tcW w:w="852" w:type="dxa"/>
          </w:tcPr>
          <w:p w14:paraId="30EC892F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6" w:type="dxa"/>
          </w:tcPr>
          <w:p w14:paraId="7D57A617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68BAE47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7A99F40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14F42B4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EAEC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39AE7CE4" w14:textId="77777777" w:rsidTr="00383FDF">
        <w:tc>
          <w:tcPr>
            <w:tcW w:w="852" w:type="dxa"/>
          </w:tcPr>
          <w:p w14:paraId="63814F96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6" w:type="dxa"/>
          </w:tcPr>
          <w:p w14:paraId="72D7236D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277090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6BA32CAF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DF6242A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D6635C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69FD8F90" w14:textId="77777777" w:rsidTr="00383FDF">
        <w:tc>
          <w:tcPr>
            <w:tcW w:w="852" w:type="dxa"/>
          </w:tcPr>
          <w:p w14:paraId="75FA00B4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6" w:type="dxa"/>
          </w:tcPr>
          <w:p w14:paraId="12F9FD58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B78C780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38A4BA0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B83EF98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8B9C72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1A9998BD" w14:textId="77777777" w:rsidTr="00383FDF">
        <w:tc>
          <w:tcPr>
            <w:tcW w:w="852" w:type="dxa"/>
          </w:tcPr>
          <w:p w14:paraId="3F797276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86" w:type="dxa"/>
          </w:tcPr>
          <w:p w14:paraId="3128E8F7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97E2C3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873F833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405A6C7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DBE980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6DB27CD6" w14:textId="77777777" w:rsidTr="00383FDF">
        <w:tc>
          <w:tcPr>
            <w:tcW w:w="852" w:type="dxa"/>
          </w:tcPr>
          <w:p w14:paraId="118537D8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6" w:type="dxa"/>
          </w:tcPr>
          <w:p w14:paraId="3EBC2140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2546E8A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C217941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B357346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943B44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73B80079" w14:textId="77777777" w:rsidTr="00383FDF">
        <w:tc>
          <w:tcPr>
            <w:tcW w:w="852" w:type="dxa"/>
          </w:tcPr>
          <w:p w14:paraId="736C157A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6" w:type="dxa"/>
          </w:tcPr>
          <w:p w14:paraId="1480CD5A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C52BC0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7D052E10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AC518D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57DCA3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597FD6BC" w14:textId="77777777" w:rsidTr="00383FDF">
        <w:tc>
          <w:tcPr>
            <w:tcW w:w="852" w:type="dxa"/>
          </w:tcPr>
          <w:p w14:paraId="74F7290D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6" w:type="dxa"/>
          </w:tcPr>
          <w:p w14:paraId="48EEC4B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AFE91F5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63320AD1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11D5D137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C7E3ED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159AEB40" w14:textId="77777777" w:rsidTr="00383FDF">
        <w:tc>
          <w:tcPr>
            <w:tcW w:w="852" w:type="dxa"/>
          </w:tcPr>
          <w:p w14:paraId="185DC9C2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6" w:type="dxa"/>
          </w:tcPr>
          <w:p w14:paraId="6111DAB0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4FF6928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571E77D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0DCA9CF3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F3D764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4F49DCF3" w14:textId="77777777" w:rsidTr="00383FDF">
        <w:tc>
          <w:tcPr>
            <w:tcW w:w="852" w:type="dxa"/>
          </w:tcPr>
          <w:p w14:paraId="733FBA82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86" w:type="dxa"/>
          </w:tcPr>
          <w:p w14:paraId="6EE2F945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481C993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21EC978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0223DBDC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B6438A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21CFEB38" w14:textId="77777777" w:rsidTr="00383FDF">
        <w:tc>
          <w:tcPr>
            <w:tcW w:w="852" w:type="dxa"/>
          </w:tcPr>
          <w:p w14:paraId="5FAE429F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6" w:type="dxa"/>
          </w:tcPr>
          <w:p w14:paraId="3B3EC0A1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170A56B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986FE46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1AD57569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05F68B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3257CADB" w14:textId="77777777" w:rsidTr="00383FDF">
        <w:tc>
          <w:tcPr>
            <w:tcW w:w="852" w:type="dxa"/>
          </w:tcPr>
          <w:p w14:paraId="407F8A14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86" w:type="dxa"/>
          </w:tcPr>
          <w:p w14:paraId="77E0E6B9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A002FA9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43121F6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BF0C3B8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912C28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4CA8CFB4" w14:textId="77777777" w:rsidTr="00383FDF">
        <w:tc>
          <w:tcPr>
            <w:tcW w:w="852" w:type="dxa"/>
          </w:tcPr>
          <w:p w14:paraId="6D0E029B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6" w:type="dxa"/>
          </w:tcPr>
          <w:p w14:paraId="4D86E659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B3FCFDB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6A15D122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204F79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9C424F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5BA802D3" w14:textId="77777777" w:rsidTr="00383FDF">
        <w:tc>
          <w:tcPr>
            <w:tcW w:w="852" w:type="dxa"/>
          </w:tcPr>
          <w:p w14:paraId="033501BD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86" w:type="dxa"/>
          </w:tcPr>
          <w:p w14:paraId="23905ED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4942EC2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73D2BD96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6C02018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9C3B9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597DBCF3" w14:textId="77777777" w:rsidTr="00383FDF">
        <w:tc>
          <w:tcPr>
            <w:tcW w:w="852" w:type="dxa"/>
          </w:tcPr>
          <w:p w14:paraId="57813E1B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86" w:type="dxa"/>
          </w:tcPr>
          <w:p w14:paraId="14386967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33054DB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034377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E419FC2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9ABE27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2A13787F" w14:textId="77777777" w:rsidTr="00383FDF">
        <w:tc>
          <w:tcPr>
            <w:tcW w:w="852" w:type="dxa"/>
          </w:tcPr>
          <w:p w14:paraId="47C6ADDD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86" w:type="dxa"/>
          </w:tcPr>
          <w:p w14:paraId="2C08CD3B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8B61105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BB7DCB0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479A06A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FF2AA2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4376F602" w14:textId="77777777" w:rsidTr="00383FDF">
        <w:tc>
          <w:tcPr>
            <w:tcW w:w="852" w:type="dxa"/>
          </w:tcPr>
          <w:p w14:paraId="48026C7D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86" w:type="dxa"/>
          </w:tcPr>
          <w:p w14:paraId="2008D4C6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DD76FD9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CEA88FD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6C960B61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3F6E4A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65547631" w14:textId="77777777" w:rsidTr="00383FDF">
        <w:tc>
          <w:tcPr>
            <w:tcW w:w="852" w:type="dxa"/>
          </w:tcPr>
          <w:p w14:paraId="45C87E7F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86" w:type="dxa"/>
          </w:tcPr>
          <w:p w14:paraId="37A9AAD3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30B2E95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F06BA02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201ABB31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8C16D3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01D0EB6C" w14:textId="77777777" w:rsidTr="00383FDF">
        <w:tc>
          <w:tcPr>
            <w:tcW w:w="852" w:type="dxa"/>
          </w:tcPr>
          <w:p w14:paraId="744711F6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86" w:type="dxa"/>
          </w:tcPr>
          <w:p w14:paraId="6588F43D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20EBB53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A353FF6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07E38DEC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C84A23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3AEA6105" w14:textId="77777777" w:rsidTr="00383FDF">
        <w:tc>
          <w:tcPr>
            <w:tcW w:w="852" w:type="dxa"/>
          </w:tcPr>
          <w:p w14:paraId="46E44562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86" w:type="dxa"/>
          </w:tcPr>
          <w:p w14:paraId="3E468E74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3D3DE6B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62088663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C1863CB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B96F29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48E571F5" w14:textId="77777777" w:rsidTr="00383FDF">
        <w:tc>
          <w:tcPr>
            <w:tcW w:w="852" w:type="dxa"/>
          </w:tcPr>
          <w:p w14:paraId="4C98D096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  <w:r w:rsidRPr="00C01C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86" w:type="dxa"/>
          </w:tcPr>
          <w:p w14:paraId="1D86E72E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B5F9DA3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7E2F4C74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14:paraId="779500F6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52E344" w14:textId="77777777" w:rsidR="007D43CE" w:rsidRPr="00C01C99" w:rsidRDefault="007D43CE" w:rsidP="00383FDF">
            <w:pPr>
              <w:rPr>
                <w:rFonts w:ascii="Times New Roman" w:hAnsi="Times New Roman" w:cs="Times New Roman"/>
              </w:rPr>
            </w:pPr>
          </w:p>
        </w:tc>
      </w:tr>
      <w:tr w:rsidR="007D43CE" w:rsidRPr="00C01C99" w14:paraId="2B6D3124" w14:textId="77777777" w:rsidTr="00383FDF">
        <w:tc>
          <w:tcPr>
            <w:tcW w:w="7656" w:type="dxa"/>
            <w:gridSpan w:val="5"/>
          </w:tcPr>
          <w:p w14:paraId="25519E12" w14:textId="77777777" w:rsidR="007D43CE" w:rsidRPr="00C01C99" w:rsidRDefault="007D43CE" w:rsidP="00383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C99">
              <w:rPr>
                <w:rFonts w:ascii="Times New Roman" w:hAnsi="Times New Roman" w:cs="Times New Roman"/>
                <w:b/>
                <w:bCs/>
              </w:rPr>
              <w:t>VALOR TOTAL</w:t>
            </w:r>
          </w:p>
        </w:tc>
        <w:tc>
          <w:tcPr>
            <w:tcW w:w="1701" w:type="dxa"/>
          </w:tcPr>
          <w:p w14:paraId="4729D8C1" w14:textId="77777777" w:rsidR="007D43CE" w:rsidRPr="00C01C99" w:rsidRDefault="007D43CE" w:rsidP="00383FDF">
            <w:pPr>
              <w:rPr>
                <w:rFonts w:ascii="Times New Roman" w:hAnsi="Times New Roman" w:cs="Times New Roman"/>
                <w:b/>
                <w:bCs/>
              </w:rPr>
            </w:pPr>
            <w:r w:rsidRPr="00C01C99">
              <w:rPr>
                <w:rFonts w:ascii="Times New Roman" w:hAnsi="Times New Roman" w:cs="Times New Roman"/>
                <w:b/>
                <w:bCs/>
              </w:rPr>
              <w:t>R$ 19.200,00</w:t>
            </w:r>
          </w:p>
        </w:tc>
      </w:tr>
      <w:bookmarkEnd w:id="7"/>
    </w:tbl>
    <w:p w14:paraId="1703016E" w14:textId="77777777" w:rsidR="007D43CE" w:rsidRPr="00C01C99" w:rsidRDefault="007D43CE" w:rsidP="007D43CE">
      <w:pPr>
        <w:rPr>
          <w:rFonts w:ascii="Times New Roman" w:hAnsi="Times New Roman" w:cs="Times New Roman"/>
        </w:rPr>
      </w:pPr>
    </w:p>
    <w:p w14:paraId="5077F9CE" w14:textId="77777777" w:rsidR="007D43CE" w:rsidRDefault="007D43CE"/>
    <w:p w14:paraId="7E5DC84F" w14:textId="77777777" w:rsidR="007D43CE" w:rsidRDefault="007D43CE"/>
    <w:p w14:paraId="511D8040" w14:textId="77777777" w:rsidR="007D43CE" w:rsidRDefault="007D43CE"/>
    <w:p w14:paraId="019F36FC" w14:textId="77777777" w:rsidR="007D43CE" w:rsidRDefault="007D43CE"/>
    <w:p w14:paraId="5D749989" w14:textId="77777777" w:rsidR="007D43CE" w:rsidRPr="00C65889" w:rsidRDefault="007D43CE" w:rsidP="007D43CE">
      <w:pPr>
        <w:jc w:val="center"/>
        <w:rPr>
          <w:b/>
          <w:bCs/>
        </w:rPr>
      </w:pPr>
      <w:r w:rsidRPr="00C65889">
        <w:rPr>
          <w:b/>
          <w:bCs/>
        </w:rPr>
        <w:lastRenderedPageBreak/>
        <w:t xml:space="preserve">ANEXO </w:t>
      </w:r>
      <w:r>
        <w:rPr>
          <w:b/>
          <w:bCs/>
        </w:rPr>
        <w:t>I</w:t>
      </w:r>
      <w:r w:rsidRPr="00C65889">
        <w:rPr>
          <w:b/>
          <w:bCs/>
        </w:rPr>
        <w:t>X</w:t>
      </w:r>
      <w:r w:rsidRPr="00C65889">
        <w:rPr>
          <w:b/>
          <w:bCs/>
        </w:rPr>
        <w:br/>
        <w:t>MODELO DE RECURSO</w:t>
      </w:r>
    </w:p>
    <w:p w14:paraId="5D32FEB3" w14:textId="77777777" w:rsidR="007D43CE" w:rsidRDefault="007D43CE" w:rsidP="007D43CE">
      <w:pPr>
        <w:jc w:val="both"/>
      </w:pPr>
    </w:p>
    <w:p w14:paraId="08620261" w14:textId="76943134" w:rsidR="007D43CE" w:rsidRDefault="007D43CE" w:rsidP="007D43CE">
      <w:pPr>
        <w:spacing w:line="480" w:lineRule="auto"/>
        <w:jc w:val="both"/>
      </w:pPr>
      <w:r>
        <w:t>Eu, _______________________________________________________________________________________________________________________________________________________ (Nome do proponente), _______________________ (brasileiro/estrangeiro), ___________________ (estado civil), RG ______________, CPF ________________________, residente à  ___________________________________________________________________ _____________________________________________________________________________ (endereço completo), responsável pelo Projeto _______________________________________ (nome do projeto), venho interpor o presente RECURSO em face da decisão de indeferimento de sua proposta no Processo Seletivo, pelos motivos a seguir expostos:</w:t>
      </w:r>
    </w:p>
    <w:p w14:paraId="3302058D" w14:textId="77777777" w:rsidR="007D43CE" w:rsidRDefault="007D43CE" w:rsidP="007D43CE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BC28B" w14:textId="77777777" w:rsidR="007D43CE" w:rsidRDefault="007D43CE" w:rsidP="007D43CE">
      <w:pPr>
        <w:jc w:val="right"/>
      </w:pPr>
      <w:r>
        <w:t>Luís Eduardo Magalhães, Bahia, _____ (dia) de ________________ (mês) de 2023.</w:t>
      </w:r>
    </w:p>
    <w:p w14:paraId="458343E9" w14:textId="77777777" w:rsidR="007D43CE" w:rsidRDefault="007D43CE" w:rsidP="007D43CE">
      <w:pPr>
        <w:jc w:val="both"/>
      </w:pPr>
    </w:p>
    <w:p w14:paraId="57D10D65" w14:textId="77777777" w:rsidR="007D43CE" w:rsidRDefault="007D43CE" w:rsidP="007D43CE">
      <w:pPr>
        <w:jc w:val="both"/>
      </w:pPr>
    </w:p>
    <w:p w14:paraId="09FBCE09" w14:textId="77777777" w:rsidR="007D43CE" w:rsidRDefault="007D43CE" w:rsidP="007D43CE">
      <w:pPr>
        <w:jc w:val="center"/>
      </w:pPr>
      <w:r>
        <w:t>___________________________________________</w:t>
      </w:r>
    </w:p>
    <w:p w14:paraId="1C1BE9CB" w14:textId="77777777" w:rsidR="007D43CE" w:rsidRDefault="007D43CE" w:rsidP="007D43CE">
      <w:pPr>
        <w:jc w:val="center"/>
      </w:pPr>
      <w:r>
        <w:t>ASSINATURA DO PROPONENTE</w:t>
      </w:r>
    </w:p>
    <w:p w14:paraId="667FB3E0" w14:textId="77777777" w:rsidR="007D43CE" w:rsidRPr="00C11E1A" w:rsidRDefault="007D43CE" w:rsidP="007D43C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ANEXO X - </w:t>
      </w:r>
      <w:r w:rsidRPr="00C11E1A">
        <w:rPr>
          <w:sz w:val="24"/>
          <w:szCs w:val="24"/>
        </w:rPr>
        <w:t>FORMULÁRIO INSCRIÇÃO ORAL/PRESENCIAL</w:t>
      </w:r>
      <w:r>
        <w:rPr>
          <w:sz w:val="24"/>
          <w:szCs w:val="24"/>
        </w:rPr>
        <w:t xml:space="preserve"> E ROTEIRO DE PERGUNTAS</w:t>
      </w:r>
    </w:p>
    <w:p w14:paraId="4C248EB0" w14:textId="77777777" w:rsidR="007D43CE" w:rsidRPr="00FB3765" w:rsidRDefault="007D43CE" w:rsidP="007D43CE">
      <w:pPr>
        <w:jc w:val="center"/>
        <w:rPr>
          <w:sz w:val="18"/>
          <w:szCs w:val="18"/>
        </w:rPr>
      </w:pPr>
      <w:r>
        <w:t>DADOS BÁSICOS</w:t>
      </w:r>
      <w:r>
        <w:br/>
      </w:r>
      <w:r w:rsidRPr="00FB3765">
        <w:rPr>
          <w:sz w:val="18"/>
          <w:szCs w:val="18"/>
        </w:rPr>
        <w:t>[PARA PREENCIMENTO DO PROPONENTE]</w:t>
      </w:r>
    </w:p>
    <w:p w14:paraId="3182C882" w14:textId="77777777" w:rsidR="007D43CE" w:rsidRDefault="007D43CE" w:rsidP="007D43CE">
      <w:r>
        <w:t>Nome do Projeto: ______________________________________________________________</w:t>
      </w:r>
    </w:p>
    <w:p w14:paraId="01530383" w14:textId="77777777" w:rsidR="007D43CE" w:rsidRDefault="007D43CE" w:rsidP="007D43CE">
      <w:r>
        <w:t>Categoria do Projeto (conforme Anexo I do Edital): ____________________________________</w:t>
      </w:r>
    </w:p>
    <w:p w14:paraId="68BA7BB9" w14:textId="55A43BBD" w:rsidR="007D43CE" w:rsidRDefault="007D43CE" w:rsidP="007D43CE">
      <w:r>
        <w:t>Nome do Grupo ou Coletivo (se houver): ____________________________________________ ________________________________________________________________________</w:t>
      </w:r>
    </w:p>
    <w:p w14:paraId="55295ED2" w14:textId="7A22A209" w:rsidR="007D43CE" w:rsidRDefault="007D43CE" w:rsidP="007D43CE">
      <w:r>
        <w:t>Razão Social (se houver): ________________________________________________________ ________________________________________________________________________</w:t>
      </w:r>
    </w:p>
    <w:p w14:paraId="2F2771D6" w14:textId="77777777" w:rsidR="007D43CE" w:rsidRDefault="007D43CE" w:rsidP="007D43CE">
      <w:r>
        <w:t>CNPJ (se houver): __</w:t>
      </w:r>
      <w:proofErr w:type="gramStart"/>
      <w:r>
        <w:t>_._</w:t>
      </w:r>
      <w:proofErr w:type="gramEnd"/>
      <w:r>
        <w:t>_____._____/_______-____</w:t>
      </w:r>
    </w:p>
    <w:p w14:paraId="1746E687" w14:textId="77777777" w:rsidR="007D43CE" w:rsidRDefault="007D43CE" w:rsidP="007D43CE">
      <w:r>
        <w:t>Nome do Proponente: ___________________________________________________________</w:t>
      </w:r>
    </w:p>
    <w:p w14:paraId="16067CF9" w14:textId="3CC6DDD2" w:rsidR="007D43CE" w:rsidRDefault="007D43CE" w:rsidP="007D43CE">
      <w:r>
        <w:t>_________________________________________________________________________</w:t>
      </w:r>
    </w:p>
    <w:p w14:paraId="11F50B37" w14:textId="77777777" w:rsidR="007D43CE" w:rsidRDefault="007D43CE" w:rsidP="007D43CE">
      <w:r>
        <w:t>CPF do Proponente: ____</w:t>
      </w:r>
      <w:proofErr w:type="gramStart"/>
      <w:r>
        <w:t>_._</w:t>
      </w:r>
      <w:proofErr w:type="gramEnd"/>
      <w:r>
        <w:t>____._____-___</w:t>
      </w:r>
    </w:p>
    <w:p w14:paraId="00BBFDA6" w14:textId="77777777" w:rsidR="007D43CE" w:rsidRDefault="007D43CE" w:rsidP="007D43CE">
      <w:r>
        <w:t>E-mail do Proponente: __________________________________________________________</w:t>
      </w:r>
    </w:p>
    <w:p w14:paraId="46FE736A" w14:textId="77777777" w:rsidR="007D43CE" w:rsidRDefault="007D43CE" w:rsidP="007D43CE">
      <w:r>
        <w:t>Endereço do Proponente: ________________________________________________________ _____________________________________________________________________________</w:t>
      </w:r>
    </w:p>
    <w:p w14:paraId="2A9E867F" w14:textId="77777777" w:rsidR="007D43CE" w:rsidRDefault="007D43CE" w:rsidP="007D43CE">
      <w:r>
        <w:t>Trouxe comprovante de residência? Sim    /    Não</w:t>
      </w:r>
    </w:p>
    <w:p w14:paraId="1E9A850A" w14:textId="77777777" w:rsidR="007D43CE" w:rsidRDefault="007D43CE" w:rsidP="007D43CE">
      <w:r>
        <w:t xml:space="preserve">Trouxe </w:t>
      </w:r>
      <w:proofErr w:type="spellStart"/>
      <w:r>
        <w:t>CadÚnico</w:t>
      </w:r>
      <w:proofErr w:type="spellEnd"/>
      <w:r>
        <w:t>, comprovando a renda inferior a 1,5 salário mínimo? Sim    /    Não</w:t>
      </w:r>
    </w:p>
    <w:p w14:paraId="28EE8E60" w14:textId="77777777" w:rsidR="007D43CE" w:rsidRDefault="007D43CE" w:rsidP="007D43CE">
      <w:r>
        <w:t>Concorrerá a vagas afirmativas (caso a resposta seja afirmativa, solicitar a Declaração Étnico Racial)?</w:t>
      </w:r>
    </w:p>
    <w:p w14:paraId="62D8C620" w14:textId="77777777" w:rsidR="007D43CE" w:rsidRDefault="007D43CE" w:rsidP="007D43CE">
      <w:pPr>
        <w:pStyle w:val="PargrafodaLista"/>
        <w:numPr>
          <w:ilvl w:val="0"/>
          <w:numId w:val="5"/>
        </w:numPr>
        <w:spacing w:after="160" w:line="259" w:lineRule="auto"/>
      </w:pPr>
      <w:r>
        <w:t>Sim, pessoa negra (pretas ou pardas)</w:t>
      </w:r>
    </w:p>
    <w:p w14:paraId="31359DE1" w14:textId="77777777" w:rsidR="007D43CE" w:rsidRDefault="007D43CE" w:rsidP="007D43CE">
      <w:pPr>
        <w:pStyle w:val="PargrafodaLista"/>
        <w:numPr>
          <w:ilvl w:val="0"/>
          <w:numId w:val="5"/>
        </w:numPr>
        <w:spacing w:after="160" w:line="259" w:lineRule="auto"/>
      </w:pPr>
      <w:r>
        <w:t>Sim, pessoa indígena</w:t>
      </w:r>
    </w:p>
    <w:p w14:paraId="70F69BEC" w14:textId="77777777" w:rsidR="007D43CE" w:rsidRDefault="007D43CE" w:rsidP="007D43CE">
      <w:pPr>
        <w:pStyle w:val="PargrafodaLista"/>
        <w:numPr>
          <w:ilvl w:val="0"/>
          <w:numId w:val="5"/>
        </w:numPr>
        <w:spacing w:after="160" w:line="259" w:lineRule="auto"/>
      </w:pPr>
      <w:r>
        <w:t>Não</w:t>
      </w:r>
    </w:p>
    <w:p w14:paraId="3FC8AF1C" w14:textId="77777777" w:rsidR="007D43CE" w:rsidRDefault="007D43CE" w:rsidP="007D43CE">
      <w:pPr>
        <w:ind w:left="360"/>
      </w:pPr>
      <w:r>
        <w:t>Assinale no campo em que você se enquadra:</w:t>
      </w: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2978"/>
        <w:gridCol w:w="6095"/>
        <w:gridCol w:w="567"/>
        <w:gridCol w:w="709"/>
      </w:tblGrid>
      <w:tr w:rsidR="007D43CE" w14:paraId="77D9E37A" w14:textId="77777777" w:rsidTr="00383FDF">
        <w:tc>
          <w:tcPr>
            <w:tcW w:w="2978" w:type="dxa"/>
          </w:tcPr>
          <w:p w14:paraId="10F2A11D" w14:textId="77777777" w:rsidR="007D43CE" w:rsidRPr="00624A7F" w:rsidRDefault="007D43CE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Para pessoas físicas</w:t>
            </w:r>
          </w:p>
        </w:tc>
        <w:tc>
          <w:tcPr>
            <w:tcW w:w="6095" w:type="dxa"/>
          </w:tcPr>
          <w:p w14:paraId="471B8424" w14:textId="77777777" w:rsidR="007D43CE" w:rsidRPr="00624A7F" w:rsidRDefault="007D43CE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Para pessoas jurídicas, grupos ou coletivos</w:t>
            </w:r>
          </w:p>
        </w:tc>
        <w:tc>
          <w:tcPr>
            <w:tcW w:w="567" w:type="dxa"/>
          </w:tcPr>
          <w:p w14:paraId="05A9322C" w14:textId="77777777" w:rsidR="007D43CE" w:rsidRPr="00624A7F" w:rsidRDefault="007D43CE" w:rsidP="00383FDF">
            <w:pPr>
              <w:rPr>
                <w:sz w:val="18"/>
                <w:szCs w:val="18"/>
              </w:rPr>
            </w:pPr>
            <w:r w:rsidRPr="00624A7F">
              <w:rPr>
                <w:sz w:val="18"/>
                <w:szCs w:val="18"/>
              </w:rPr>
              <w:t>SIM</w:t>
            </w:r>
          </w:p>
        </w:tc>
        <w:tc>
          <w:tcPr>
            <w:tcW w:w="709" w:type="dxa"/>
          </w:tcPr>
          <w:p w14:paraId="46F67456" w14:textId="77777777" w:rsidR="007D43CE" w:rsidRPr="00624A7F" w:rsidRDefault="007D43CE" w:rsidP="00383FDF">
            <w:pPr>
              <w:rPr>
                <w:sz w:val="18"/>
                <w:szCs w:val="18"/>
              </w:rPr>
            </w:pPr>
            <w:r w:rsidRPr="00624A7F">
              <w:rPr>
                <w:sz w:val="18"/>
                <w:szCs w:val="18"/>
              </w:rPr>
              <w:t>NÃO</w:t>
            </w:r>
          </w:p>
        </w:tc>
      </w:tr>
      <w:tr w:rsidR="007D43CE" w14:paraId="264D089F" w14:textId="77777777" w:rsidTr="00383FDF">
        <w:tc>
          <w:tcPr>
            <w:tcW w:w="2978" w:type="dxa"/>
          </w:tcPr>
          <w:p w14:paraId="7CF8B029" w14:textId="77777777" w:rsidR="007D43CE" w:rsidRPr="00624A7F" w:rsidRDefault="007D43CE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Proponente é do gênero feminino?</w:t>
            </w:r>
          </w:p>
        </w:tc>
        <w:tc>
          <w:tcPr>
            <w:tcW w:w="6095" w:type="dxa"/>
          </w:tcPr>
          <w:p w14:paraId="6B8B0403" w14:textId="77777777" w:rsidR="007D43CE" w:rsidRPr="00624A7F" w:rsidRDefault="007D43CE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eastAsia="Times New Roman" w:cstheme="minorHAnsi"/>
                <w:color w:val="000000"/>
                <w:sz w:val="18"/>
                <w:szCs w:val="18"/>
              </w:rPr>
              <w:t>Composto majoritariamente por pessoas negras ou indígenas?</w:t>
            </w:r>
          </w:p>
        </w:tc>
        <w:tc>
          <w:tcPr>
            <w:tcW w:w="567" w:type="dxa"/>
          </w:tcPr>
          <w:p w14:paraId="4F25CF51" w14:textId="77777777" w:rsidR="007D43CE" w:rsidRPr="00624A7F" w:rsidRDefault="007D43CE" w:rsidP="00383F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88F2360" w14:textId="77777777" w:rsidR="007D43CE" w:rsidRPr="00624A7F" w:rsidRDefault="007D43CE" w:rsidP="00383FDF">
            <w:pPr>
              <w:rPr>
                <w:sz w:val="18"/>
                <w:szCs w:val="18"/>
              </w:rPr>
            </w:pPr>
          </w:p>
        </w:tc>
      </w:tr>
      <w:tr w:rsidR="007D43CE" w14:paraId="443766D7" w14:textId="77777777" w:rsidTr="00383FDF">
        <w:tc>
          <w:tcPr>
            <w:tcW w:w="2978" w:type="dxa"/>
          </w:tcPr>
          <w:p w14:paraId="74508138" w14:textId="77777777" w:rsidR="007D43CE" w:rsidRPr="00624A7F" w:rsidRDefault="007D43CE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Proponente é negro ou indígena?</w:t>
            </w:r>
          </w:p>
        </w:tc>
        <w:tc>
          <w:tcPr>
            <w:tcW w:w="6095" w:type="dxa"/>
          </w:tcPr>
          <w:p w14:paraId="4F7A29CB" w14:textId="77777777" w:rsidR="007D43CE" w:rsidRPr="00624A7F" w:rsidRDefault="007D43CE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Composto Majoritariamente por mulheres?</w:t>
            </w:r>
          </w:p>
        </w:tc>
        <w:tc>
          <w:tcPr>
            <w:tcW w:w="567" w:type="dxa"/>
          </w:tcPr>
          <w:p w14:paraId="1CA232AE" w14:textId="77777777" w:rsidR="007D43CE" w:rsidRPr="00624A7F" w:rsidRDefault="007D43CE" w:rsidP="00383F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57F0033" w14:textId="77777777" w:rsidR="007D43CE" w:rsidRPr="00624A7F" w:rsidRDefault="007D43CE" w:rsidP="00383FDF">
            <w:pPr>
              <w:rPr>
                <w:sz w:val="18"/>
                <w:szCs w:val="18"/>
              </w:rPr>
            </w:pPr>
          </w:p>
        </w:tc>
      </w:tr>
      <w:tr w:rsidR="007D43CE" w14:paraId="39FEE968" w14:textId="77777777" w:rsidTr="00383FDF">
        <w:tc>
          <w:tcPr>
            <w:tcW w:w="2978" w:type="dxa"/>
          </w:tcPr>
          <w:p w14:paraId="1C71166E" w14:textId="77777777" w:rsidR="007D43CE" w:rsidRPr="00624A7F" w:rsidRDefault="007D43CE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Proponente com deficiência?</w:t>
            </w:r>
          </w:p>
        </w:tc>
        <w:tc>
          <w:tcPr>
            <w:tcW w:w="6095" w:type="dxa"/>
          </w:tcPr>
          <w:p w14:paraId="39764903" w14:textId="77777777" w:rsidR="007D43CE" w:rsidRPr="00624A7F" w:rsidRDefault="007D43CE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eastAsia="Times New Roman" w:cstheme="minorHAnsi"/>
                <w:color w:val="000000"/>
                <w:sz w:val="18"/>
                <w:szCs w:val="18"/>
              </w:rPr>
              <w:t>Sediadas em regiões de menor IDH ou coletivos/grupos pertencentes a regiões de menor IDH?</w:t>
            </w:r>
          </w:p>
        </w:tc>
        <w:tc>
          <w:tcPr>
            <w:tcW w:w="567" w:type="dxa"/>
          </w:tcPr>
          <w:p w14:paraId="09DBC3C5" w14:textId="77777777" w:rsidR="007D43CE" w:rsidRPr="00624A7F" w:rsidRDefault="007D43CE" w:rsidP="00383F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EF22193" w14:textId="77777777" w:rsidR="007D43CE" w:rsidRPr="00624A7F" w:rsidRDefault="007D43CE" w:rsidP="00383FDF">
            <w:pPr>
              <w:rPr>
                <w:sz w:val="18"/>
                <w:szCs w:val="18"/>
              </w:rPr>
            </w:pPr>
          </w:p>
        </w:tc>
      </w:tr>
      <w:tr w:rsidR="007D43CE" w14:paraId="2CA0A5C3" w14:textId="77777777" w:rsidTr="00383FDF">
        <w:tc>
          <w:tcPr>
            <w:tcW w:w="2978" w:type="dxa"/>
          </w:tcPr>
          <w:p w14:paraId="034D0EEE" w14:textId="77777777" w:rsidR="007D43CE" w:rsidRPr="00624A7F" w:rsidRDefault="007D43CE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Proponente reside em regiões de menor IDH?</w:t>
            </w:r>
          </w:p>
        </w:tc>
        <w:tc>
          <w:tcPr>
            <w:tcW w:w="6095" w:type="dxa"/>
          </w:tcPr>
          <w:p w14:paraId="3E427343" w14:textId="77777777" w:rsidR="007D43CE" w:rsidRPr="00624A7F" w:rsidRDefault="007D43CE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eastAsia="Times New Roman" w:cstheme="minorHAnsi"/>
                <w:color w:val="000000"/>
                <w:sz w:val="18"/>
                <w:szCs w:val="18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social?</w:t>
            </w:r>
          </w:p>
        </w:tc>
        <w:tc>
          <w:tcPr>
            <w:tcW w:w="567" w:type="dxa"/>
          </w:tcPr>
          <w:p w14:paraId="164CB107" w14:textId="77777777" w:rsidR="007D43CE" w:rsidRPr="00624A7F" w:rsidRDefault="007D43CE" w:rsidP="00383F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730224D" w14:textId="77777777" w:rsidR="007D43CE" w:rsidRPr="00624A7F" w:rsidRDefault="007D43CE" w:rsidP="00383FDF">
            <w:pPr>
              <w:rPr>
                <w:sz w:val="18"/>
                <w:szCs w:val="18"/>
              </w:rPr>
            </w:pPr>
          </w:p>
        </w:tc>
      </w:tr>
      <w:tr w:rsidR="007D43CE" w14:paraId="44B96978" w14:textId="77777777" w:rsidTr="00383FDF">
        <w:tc>
          <w:tcPr>
            <w:tcW w:w="2978" w:type="dxa"/>
          </w:tcPr>
          <w:p w14:paraId="2A03EFC0" w14:textId="77777777" w:rsidR="007D43CE" w:rsidRPr="00624A7F" w:rsidRDefault="007D43CE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cstheme="minorHAnsi"/>
                <w:sz w:val="18"/>
                <w:szCs w:val="18"/>
              </w:rPr>
              <w:t>Proponente e LGBTQIAPN+?</w:t>
            </w:r>
          </w:p>
        </w:tc>
        <w:tc>
          <w:tcPr>
            <w:tcW w:w="6095" w:type="dxa"/>
          </w:tcPr>
          <w:p w14:paraId="74115E48" w14:textId="77777777" w:rsidR="007D43CE" w:rsidRPr="00624A7F" w:rsidRDefault="007D43CE" w:rsidP="00383FDF">
            <w:pPr>
              <w:rPr>
                <w:rFonts w:cstheme="minorHAnsi"/>
                <w:sz w:val="18"/>
                <w:szCs w:val="18"/>
              </w:rPr>
            </w:pPr>
            <w:r w:rsidRPr="00624A7F">
              <w:rPr>
                <w:rFonts w:eastAsia="Times New Roman" w:cstheme="minorHAnsi"/>
                <w:sz w:val="18"/>
                <w:szCs w:val="18"/>
              </w:rPr>
              <w:t>Compostos majoritariamente por membros da comunidade LGBTQIAPN+?</w:t>
            </w:r>
          </w:p>
        </w:tc>
        <w:tc>
          <w:tcPr>
            <w:tcW w:w="567" w:type="dxa"/>
          </w:tcPr>
          <w:p w14:paraId="595ADF93" w14:textId="77777777" w:rsidR="007D43CE" w:rsidRPr="00624A7F" w:rsidRDefault="007D43CE" w:rsidP="00383F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E3FE824" w14:textId="77777777" w:rsidR="007D43CE" w:rsidRPr="00624A7F" w:rsidRDefault="007D43CE" w:rsidP="00383FDF">
            <w:pPr>
              <w:rPr>
                <w:sz w:val="18"/>
                <w:szCs w:val="18"/>
              </w:rPr>
            </w:pPr>
          </w:p>
        </w:tc>
      </w:tr>
    </w:tbl>
    <w:p w14:paraId="181009DF" w14:textId="77777777" w:rsidR="007D43CE" w:rsidRDefault="007D43CE" w:rsidP="007D43CE"/>
    <w:p w14:paraId="3A576B5B" w14:textId="77777777" w:rsidR="007D43CE" w:rsidRDefault="007D43CE" w:rsidP="007D43CE"/>
    <w:p w14:paraId="46BE5681" w14:textId="77777777" w:rsidR="007D43CE" w:rsidRDefault="007D43CE" w:rsidP="007D43CE">
      <w:pPr>
        <w:jc w:val="center"/>
      </w:pPr>
      <w:r>
        <w:t>____________________________________________________</w:t>
      </w:r>
    </w:p>
    <w:p w14:paraId="0F09618B" w14:textId="77777777" w:rsidR="007D43CE" w:rsidRDefault="007D43CE" w:rsidP="007D43CE">
      <w:pPr>
        <w:jc w:val="center"/>
      </w:pPr>
      <w:r>
        <w:t>ASSINATURA</w:t>
      </w:r>
    </w:p>
    <w:p w14:paraId="75EFBA54" w14:textId="77777777" w:rsidR="007D43CE" w:rsidRPr="00C11E1A" w:rsidRDefault="007D43CE" w:rsidP="007D43CE">
      <w:pPr>
        <w:jc w:val="center"/>
        <w:rPr>
          <w:sz w:val="24"/>
          <w:szCs w:val="24"/>
        </w:rPr>
      </w:pPr>
      <w:r w:rsidRPr="00C11E1A">
        <w:rPr>
          <w:sz w:val="24"/>
          <w:szCs w:val="24"/>
        </w:rPr>
        <w:lastRenderedPageBreak/>
        <w:t>ROTEIRO DE PERGUNTAS</w:t>
      </w:r>
    </w:p>
    <w:p w14:paraId="08CC287F" w14:textId="77777777" w:rsidR="007D43CE" w:rsidRPr="00C11E1A" w:rsidRDefault="007D43CE" w:rsidP="007D43CE">
      <w:pPr>
        <w:jc w:val="center"/>
        <w:rPr>
          <w:sz w:val="24"/>
          <w:szCs w:val="24"/>
        </w:rPr>
      </w:pPr>
      <w:r w:rsidRPr="00C11E1A">
        <w:rPr>
          <w:sz w:val="24"/>
          <w:szCs w:val="24"/>
        </w:rPr>
        <w:t>INSCRIÇÃO PRESENCIAL</w:t>
      </w:r>
    </w:p>
    <w:p w14:paraId="1B3A4CE8" w14:textId="77777777" w:rsidR="007D43CE" w:rsidRDefault="007D43CE" w:rsidP="007D43CE">
      <w:pPr>
        <w:jc w:val="center"/>
      </w:pPr>
    </w:p>
    <w:p w14:paraId="26A51FAC" w14:textId="77777777" w:rsidR="007D43CE" w:rsidRDefault="007D43CE" w:rsidP="007D43CE">
      <w:pPr>
        <w:pStyle w:val="PargrafodaLista"/>
        <w:numPr>
          <w:ilvl w:val="0"/>
          <w:numId w:val="4"/>
        </w:numPr>
        <w:spacing w:after="160" w:line="259" w:lineRule="auto"/>
      </w:pPr>
      <w:r>
        <w:t>Conte um pouco sobre você e sua experiência na área cultural.</w:t>
      </w:r>
    </w:p>
    <w:p w14:paraId="27BCD696" w14:textId="77777777" w:rsidR="007D43CE" w:rsidRDefault="007D43CE" w:rsidP="007D43CE">
      <w:pPr>
        <w:pStyle w:val="PargrafodaLista"/>
        <w:numPr>
          <w:ilvl w:val="0"/>
          <w:numId w:val="4"/>
        </w:numPr>
        <w:spacing w:after="160" w:line="259" w:lineRule="auto"/>
      </w:pPr>
      <w:r>
        <w:t>Como será realizado seu projeto? De forma objetiva: o que você pretende realizar?</w:t>
      </w:r>
    </w:p>
    <w:p w14:paraId="12810ED0" w14:textId="77777777" w:rsidR="007D43CE" w:rsidRDefault="007D43CE" w:rsidP="007D43CE">
      <w:pPr>
        <w:pStyle w:val="PargrafodaLista"/>
        <w:numPr>
          <w:ilvl w:val="0"/>
          <w:numId w:val="4"/>
        </w:numPr>
        <w:spacing w:after="160" w:line="259" w:lineRule="auto"/>
      </w:pPr>
      <w:r>
        <w:t>Onde será realizado seu projeto?</w:t>
      </w:r>
    </w:p>
    <w:p w14:paraId="7C21FEA0" w14:textId="77777777" w:rsidR="007D43CE" w:rsidRDefault="007D43CE" w:rsidP="007D43CE">
      <w:pPr>
        <w:pStyle w:val="PargrafodaLista"/>
        <w:numPr>
          <w:ilvl w:val="0"/>
          <w:numId w:val="4"/>
        </w:numPr>
        <w:spacing w:after="160" w:line="259" w:lineRule="auto"/>
      </w:pPr>
      <w:r>
        <w:t>Quando será realizado seu projeto?</w:t>
      </w:r>
    </w:p>
    <w:p w14:paraId="3F3241C0" w14:textId="77777777" w:rsidR="007D43CE" w:rsidRDefault="007D43CE" w:rsidP="007D43CE">
      <w:pPr>
        <w:pStyle w:val="PargrafodaLista"/>
        <w:numPr>
          <w:ilvl w:val="0"/>
          <w:numId w:val="4"/>
        </w:numPr>
        <w:spacing w:after="160" w:line="259" w:lineRule="auto"/>
      </w:pPr>
      <w:r>
        <w:t>Por que seu projeto deve ser realizado? Por que seu projeto é importante para o município de Luís Eduardo Magalhães?</w:t>
      </w:r>
    </w:p>
    <w:p w14:paraId="061145E2" w14:textId="77777777" w:rsidR="007D43CE" w:rsidRDefault="007D43CE" w:rsidP="007D43CE">
      <w:pPr>
        <w:pStyle w:val="PargrafodaLista"/>
        <w:numPr>
          <w:ilvl w:val="0"/>
          <w:numId w:val="4"/>
        </w:numPr>
        <w:spacing w:after="160" w:line="259" w:lineRule="auto"/>
      </w:pPr>
      <w:r>
        <w:t>Você tem uma equipe em mente? Conte pra gente sobre ela, sobre a experiência dessas pessoas na área. Existem pessoas com deficiência? Pessoas negras? Pessoas indígenas? Mulheres?</w:t>
      </w:r>
    </w:p>
    <w:p w14:paraId="5FB2AE7D" w14:textId="77777777" w:rsidR="007D43CE" w:rsidRDefault="007D43CE" w:rsidP="007D43CE">
      <w:pPr>
        <w:pStyle w:val="PargrafodaLista"/>
        <w:numPr>
          <w:ilvl w:val="0"/>
          <w:numId w:val="4"/>
        </w:numPr>
        <w:spacing w:after="160" w:line="259" w:lineRule="auto"/>
      </w:pPr>
      <w:r>
        <w:t>Quais os gastos previstos e valores médios que você imagina?</w:t>
      </w:r>
    </w:p>
    <w:p w14:paraId="64DCE4DF" w14:textId="77777777" w:rsidR="007D43CE" w:rsidRDefault="007D43CE" w:rsidP="007D43CE">
      <w:pPr>
        <w:pStyle w:val="PargrafodaLista"/>
        <w:numPr>
          <w:ilvl w:val="0"/>
          <w:numId w:val="4"/>
        </w:numPr>
        <w:spacing w:after="160" w:line="259" w:lineRule="auto"/>
      </w:pPr>
      <w:r>
        <w:t>Qual o cronograma básico?</w:t>
      </w:r>
    </w:p>
    <w:p w14:paraId="09453BB2" w14:textId="77777777" w:rsidR="007D43CE" w:rsidRDefault="007D43CE" w:rsidP="007D43CE">
      <w:pPr>
        <w:pStyle w:val="PargrafodaLista"/>
        <w:numPr>
          <w:ilvl w:val="0"/>
          <w:numId w:val="4"/>
        </w:numPr>
        <w:spacing w:after="160" w:line="259" w:lineRule="auto"/>
      </w:pPr>
      <w:r>
        <w:t>O que você pensa sobre a inclusão no seu projeto? Profissionais, adaptações, acessibilidade?</w:t>
      </w:r>
    </w:p>
    <w:p w14:paraId="400FD8BB" w14:textId="77777777" w:rsidR="007D43CE" w:rsidRDefault="007D43CE" w:rsidP="007D43CE">
      <w:pPr>
        <w:pStyle w:val="PargrafodaLista"/>
        <w:numPr>
          <w:ilvl w:val="0"/>
          <w:numId w:val="4"/>
        </w:numPr>
        <w:spacing w:after="160" w:line="259" w:lineRule="auto"/>
      </w:pPr>
      <w:r>
        <w:t>Conte sobre a contrapartida que você pretende realizar.</w:t>
      </w:r>
    </w:p>
    <w:p w14:paraId="3AFA5932" w14:textId="77777777" w:rsidR="007D43CE" w:rsidRDefault="007D43CE" w:rsidP="007D43CE">
      <w:pPr>
        <w:ind w:left="360"/>
      </w:pPr>
    </w:p>
    <w:p w14:paraId="313CB625" w14:textId="77777777" w:rsidR="007D43CE" w:rsidRDefault="007D43CE" w:rsidP="007D43CE">
      <w:pPr>
        <w:ind w:left="360"/>
      </w:pPr>
    </w:p>
    <w:p w14:paraId="12DB70A7" w14:textId="77777777" w:rsidR="007D43CE" w:rsidRDefault="007D43CE"/>
    <w:sectPr w:rsidR="007D43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39"/>
    <w:multiLevelType w:val="hybridMultilevel"/>
    <w:tmpl w:val="78A85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A0296"/>
    <w:multiLevelType w:val="hybridMultilevel"/>
    <w:tmpl w:val="AF4EB8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463152">
    <w:abstractNumId w:val="1"/>
  </w:num>
  <w:num w:numId="2" w16cid:durableId="1850098783">
    <w:abstractNumId w:val="2"/>
  </w:num>
  <w:num w:numId="3" w16cid:durableId="774596623">
    <w:abstractNumId w:val="4"/>
  </w:num>
  <w:num w:numId="4" w16cid:durableId="917786904">
    <w:abstractNumId w:val="0"/>
  </w:num>
  <w:num w:numId="5" w16cid:durableId="2117407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0E"/>
    <w:rsid w:val="0000720E"/>
    <w:rsid w:val="007D43CE"/>
    <w:rsid w:val="00C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A632"/>
  <w15:chartTrackingRefBased/>
  <w15:docId w15:val="{598201BB-6264-4C89-830B-615BD5A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CE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43CE"/>
    <w:pPr>
      <w:ind w:left="720"/>
      <w:contextualSpacing/>
    </w:pPr>
  </w:style>
  <w:style w:type="paragraph" w:customStyle="1" w:styleId="textojustificado">
    <w:name w:val="texto_justificado"/>
    <w:basedOn w:val="Normal"/>
    <w:rsid w:val="007D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7D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7D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D43CE"/>
    <w:rPr>
      <w:b/>
      <w:bCs/>
    </w:rPr>
  </w:style>
  <w:style w:type="table" w:styleId="Tabelacomgrade">
    <w:name w:val="Table Grid"/>
    <w:basedOn w:val="Tabelanormal"/>
    <w:uiPriority w:val="39"/>
    <w:rsid w:val="007D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8011</Words>
  <Characters>43260</Characters>
  <Application>Microsoft Office Word</Application>
  <DocSecurity>0</DocSecurity>
  <Lines>360</Lines>
  <Paragraphs>102</Paragraphs>
  <ScaleCrop>false</ScaleCrop>
  <Company/>
  <LinksUpToDate>false</LinksUpToDate>
  <CharactersWithSpaces>51169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Beck</dc:creator>
  <cp:keywords/>
  <dc:description/>
  <cp:lastModifiedBy>Rafael Beck</cp:lastModifiedBy>
  <cp:revision>2</cp:revision>
  <dcterms:created xsi:type="dcterms:W3CDTF">2023-10-20T14:52:00Z</dcterms:created>
  <dcterms:modified xsi:type="dcterms:W3CDTF">2023-10-20T14:57:00Z</dcterms:modified>
</cp:coreProperties>
</file>